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CC" w:rsidRDefault="00E864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FCC" w:rsidRDefault="000D4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FCC" w:rsidRDefault="00E8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D4FCC" w:rsidRDefault="00E8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0D4FCC" w:rsidRDefault="00E8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0D4FCC" w:rsidRDefault="000D4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0D4FCC" w:rsidRDefault="00E86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0D4FCC" w:rsidRDefault="000D4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4FCC" w:rsidRDefault="00E8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 мая 2024 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№ ____</w:t>
      </w:r>
    </w:p>
    <w:p w:rsidR="000D4FCC" w:rsidRDefault="000D4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D4FCC" w:rsidRDefault="00E864D0">
      <w:pPr>
        <w:pStyle w:val="p"/>
        <w:tabs>
          <w:tab w:val="left" w:pos="1418"/>
          <w:tab w:val="left" w:pos="1701"/>
        </w:tabs>
        <w:spacing w:before="0" w:beforeAutospacing="0" w:after="0" w:afterAutospacing="0"/>
        <w:ind w:left="300" w:right="15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подготовке жилищно-коммунального хозяйства, </w:t>
      </w:r>
    </w:p>
    <w:p w:rsidR="000D4FCC" w:rsidRDefault="00E864D0">
      <w:pPr>
        <w:pStyle w:val="p"/>
        <w:spacing w:before="0" w:beforeAutospacing="0" w:after="0" w:afterAutospacing="0"/>
        <w:ind w:left="300" w:right="15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жилфонда и организаций бюджетной сферы </w:t>
      </w:r>
    </w:p>
    <w:p w:rsidR="000D4FCC" w:rsidRDefault="00E864D0">
      <w:pPr>
        <w:pStyle w:val="p"/>
        <w:spacing w:before="0" w:beforeAutospacing="0" w:after="0" w:afterAutospacing="0"/>
        <w:ind w:left="300" w:right="15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образования</w:t>
      </w:r>
    </w:p>
    <w:p w:rsidR="000D4FCC" w:rsidRDefault="00E864D0">
      <w:pPr>
        <w:pStyle w:val="p"/>
        <w:spacing w:before="0" w:beforeAutospacing="0" w:after="0" w:afterAutospacing="0"/>
        <w:ind w:left="300" w:right="15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к работе в зимних условиях 2024-2025 гг.</w:t>
      </w:r>
    </w:p>
    <w:bookmarkEnd w:id="0"/>
    <w:p w:rsidR="000D4FCC" w:rsidRDefault="000D4FCC" w:rsidP="006A5741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D4FCC" w:rsidRDefault="00E864D0">
      <w:pPr>
        <w:pStyle w:val="p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целях своевременной и качественной подготовки объектов жилищно-коммунального хозяйства, жилищного фонда и объектов социально-культурного назначения, теплоснабжающих и теплосетевых организаций муниципального образования, к устойчивой работе в осенне - зимний период 2024 - 2025 годов, во исполнение постановления Правительства Мурманской области от 27.04.2024                № 267-ПП «</w:t>
      </w:r>
      <w:bookmarkStart w:id="1" w:name="_Hlt358708561"/>
      <w:bookmarkStart w:id="2" w:name="_Hlt358708560"/>
      <w:r>
        <w:rPr>
          <w:rFonts w:ascii="Times New Roman" w:hAnsi="Times New Roman" w:cs="Times New Roman"/>
          <w:color w:val="auto"/>
          <w:sz w:val="26"/>
          <w:szCs w:val="26"/>
        </w:rPr>
        <w:t>О подготовке объектов жилищно-коммунального хозяйства Мурманской области к работе в отопительный период 2024/2025 года», в соответствии с Федеральным законом от 27.07.2010 №190-ФЗ «О теплоснабжении», руководствуясь приказом</w:t>
      </w:r>
      <w:r>
        <w:rPr>
          <w:rFonts w:ascii="Times New Roman" w:hAnsi="Times New Roman"/>
          <w:color w:val="auto"/>
          <w:sz w:val="26"/>
          <w:szCs w:val="26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е т:</w:t>
      </w:r>
    </w:p>
    <w:p w:rsidR="000D4FCC" w:rsidRDefault="00E864D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для контроля за ходом подготовки к осенне - зимнему периоду 2024-2025 годов прилагаемые: </w:t>
      </w:r>
    </w:p>
    <w:p w:rsidR="000D4FCC" w:rsidRDefault="00E864D0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муниципальной межведомственной комиссии по подготовке жилищно-коммунального хозяйства, жилфонда и организаций бюджетной сферы муниципального образования к работе в зимних условиях 2024-2025 годов согласно Приложению №1;</w:t>
      </w:r>
    </w:p>
    <w:p w:rsidR="000D4FCC" w:rsidRDefault="00E864D0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муниципальной межведомственной комиссии по подготовке жилищно-коммунального хозяйства, жилфонда и организаций </w:t>
      </w:r>
      <w:r>
        <w:rPr>
          <w:rFonts w:ascii="Times New Roman" w:hAnsi="Times New Roman"/>
          <w:sz w:val="26"/>
          <w:szCs w:val="26"/>
        </w:rPr>
        <w:lastRenderedPageBreak/>
        <w:t>бюджетной сферы муниципального образования к работе в зимних условиях 2024-2025 годов согласно Приложению № 2;</w:t>
      </w:r>
    </w:p>
    <w:p w:rsidR="000D4FCC" w:rsidRDefault="00E864D0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 по проверке готовности к отопительному периоду 2024-2025 годов, теплоснабжающих, теплосетевых организаций и потребителей тепловой энергии согласно Приложению № 3;</w:t>
      </w:r>
    </w:p>
    <w:p w:rsidR="000D4FCC" w:rsidRDefault="00E864D0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 по подготовке потребителей коммунальных услуг и объектов жилищно-коммунального хозяйства, расположенных на территории муниципального образования (независимо от форм собственности и ведомственной принадлежности), к работе в отопительный период 2024-2025 годов муниципального образования город Полярные Зори с подведомственной территорией согласно Приложени</w:t>
      </w:r>
      <w:r w:rsidR="006A574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№ 4;</w:t>
      </w:r>
    </w:p>
    <w:p w:rsidR="000D4FCC" w:rsidRDefault="00E864D0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 взаимодействия подведомственных учреждений с ресурсоснабжающими организациями </w:t>
      </w:r>
      <w:r>
        <w:rPr>
          <w:rFonts w:ascii="Times New Roman" w:hAnsi="Times New Roman"/>
          <w:sz w:val="26"/>
          <w:szCs w:val="26"/>
          <w:lang w:eastAsia="ru-RU"/>
        </w:rPr>
        <w:t xml:space="preserve">в повседневной деятельности и нештатных ситуациях в муниципальном образовании г. Полярные Зори с подведомственной территорией </w:t>
      </w:r>
      <w:r w:rsidR="006A5741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</w:t>
      </w:r>
      <w:r w:rsidR="006A574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№ 5;</w:t>
      </w:r>
    </w:p>
    <w:p w:rsidR="000D4FCC" w:rsidRDefault="00E864D0">
      <w:pPr>
        <w:pStyle w:val="p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Программу проведения проверки готовности к отопительному периоду 2024-2025 годов </w:t>
      </w:r>
      <w:r w:rsidR="006A57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согласно </w:t>
      </w:r>
      <w:r>
        <w:rPr>
          <w:rFonts w:ascii="Times New Roman" w:hAnsi="Times New Roman"/>
          <w:color w:val="auto"/>
          <w:sz w:val="26"/>
          <w:szCs w:val="26"/>
        </w:rPr>
        <w:t>Приложени</w:t>
      </w:r>
      <w:r w:rsidR="006A5741">
        <w:rPr>
          <w:rFonts w:ascii="Times New Roman" w:hAnsi="Times New Roman"/>
          <w:color w:val="auto"/>
          <w:sz w:val="26"/>
          <w:szCs w:val="26"/>
        </w:rPr>
        <w:t>ю</w:t>
      </w:r>
      <w:r>
        <w:rPr>
          <w:rFonts w:ascii="Times New Roman" w:hAnsi="Times New Roman"/>
          <w:color w:val="auto"/>
          <w:sz w:val="26"/>
          <w:szCs w:val="26"/>
        </w:rPr>
        <w:t xml:space="preserve"> № 6.</w:t>
      </w:r>
    </w:p>
    <w:p w:rsidR="000D4FCC" w:rsidRDefault="00E864D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по проверке готовности к отопительному периоду 2024-2025 годов:</w:t>
      </w:r>
    </w:p>
    <w:p w:rsidR="000D4FCC" w:rsidRDefault="00E864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провести оценку готовности жилого фонда и объектов социальной сферы с подписанием актов и паспортов готовности на объекты социальной сферы в срок до </w:t>
      </w:r>
      <w:r>
        <w:rPr>
          <w:rFonts w:ascii="Times New Roman" w:hAnsi="Times New Roman"/>
          <w:b/>
          <w:sz w:val="26"/>
          <w:szCs w:val="26"/>
        </w:rPr>
        <w:t>31.08.2024</w:t>
      </w:r>
      <w:r>
        <w:rPr>
          <w:rFonts w:ascii="Times New Roman" w:hAnsi="Times New Roman"/>
          <w:sz w:val="26"/>
          <w:szCs w:val="26"/>
        </w:rPr>
        <w:t xml:space="preserve">, на жилой фонд - в срок до </w:t>
      </w:r>
      <w:r>
        <w:rPr>
          <w:rFonts w:ascii="Times New Roman" w:hAnsi="Times New Roman"/>
          <w:b/>
          <w:sz w:val="26"/>
          <w:szCs w:val="26"/>
        </w:rPr>
        <w:t>15.09.2024</w:t>
      </w:r>
      <w:r>
        <w:rPr>
          <w:rFonts w:ascii="Times New Roman" w:hAnsi="Times New Roman"/>
          <w:sz w:val="26"/>
          <w:szCs w:val="26"/>
        </w:rPr>
        <w:t>;</w:t>
      </w:r>
    </w:p>
    <w:p w:rsidR="000D4FCC" w:rsidRDefault="00E864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оценку готовности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теплоснабжающих и теплосетевых организаций с подписанием актов и паспортов готовности до </w:t>
      </w:r>
      <w:r>
        <w:rPr>
          <w:rFonts w:ascii="Times New Roman" w:hAnsi="Times New Roman"/>
          <w:b/>
          <w:sz w:val="26"/>
          <w:szCs w:val="26"/>
        </w:rPr>
        <w:t>15.10.2024</w:t>
      </w:r>
      <w:r>
        <w:rPr>
          <w:rFonts w:ascii="Times New Roman" w:hAnsi="Times New Roman"/>
          <w:sz w:val="26"/>
          <w:szCs w:val="26"/>
        </w:rPr>
        <w:t>;</w:t>
      </w:r>
    </w:p>
    <w:bookmarkEnd w:id="1"/>
    <w:bookmarkEnd w:id="2"/>
    <w:p w:rsidR="000D4FCC" w:rsidRDefault="00E864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Рекомендовать руководителям теплоснабжающих и теплосетевых организаций, управляющих компаний, товариществ собственников жилья, объектов соцкультбыта (независимо от форм собственности и ведомственной принадлежности):</w:t>
      </w:r>
    </w:p>
    <w:p w:rsidR="000D4FCC" w:rsidRDefault="00E864D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Назначить должностных лиц, ответственных за подготовку объектов к работе в осенне - зимний период 2024-2025 годов.</w:t>
      </w:r>
      <w: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Обеспечить в установленном порядке подготовку, аттестацию обслуживающего персонала, провести противоаварийные и противопожарные тренировки.  </w:t>
      </w:r>
    </w:p>
    <w:p w:rsidR="000D4FCC" w:rsidRDefault="00E864D0">
      <w:pPr>
        <w:pStyle w:val="p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Обеспечить до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01.09.2024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выполнение мероприятий по подготовке объектов жилищно-коммунального хозяйства к устойчивой и безаварийной эксплуатации в отопительный период </w:t>
      </w:r>
      <w:r>
        <w:rPr>
          <w:rFonts w:ascii="Times New Roman" w:hAnsi="Times New Roman"/>
          <w:color w:val="auto"/>
          <w:sz w:val="26"/>
          <w:szCs w:val="26"/>
        </w:rPr>
        <w:t>2024-2025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годов, утвержденных настоящим постановлением.</w:t>
      </w:r>
    </w:p>
    <w:p w:rsidR="000D4FCC" w:rsidRDefault="00E864D0">
      <w:pPr>
        <w:pStyle w:val="p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 проведении работ предусмотреть применение энергосберегающих технологий.</w:t>
      </w:r>
    </w:p>
    <w:p w:rsidR="000D4FCC" w:rsidRDefault="00E864D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Создать до начала отопительного периода нормативные запасы топлива и неснижаемый аварийный запас материалов и оборудования для проведения аварийно-восстановительных работ.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D4FCC" w:rsidRDefault="00E864D0">
      <w:pPr>
        <w:pStyle w:val="p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01.09.2024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 результатам подготовки к осенне-зимнему периоду 2024-2025 годов оформить паспорта готовности многоквартирных домов к эксплуатации в зимних условиях согласно </w:t>
      </w:r>
      <w:r w:rsidR="006A5741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риложению № 9 к Правилам и нормам технической эксплуатации жилищного фонда, утвержденным постановлением Госстроя России от 27.09.2003 № 170. </w:t>
      </w:r>
    </w:p>
    <w:p w:rsidR="000D4FCC" w:rsidRDefault="00E864D0">
      <w:pPr>
        <w:pStyle w:val="p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Обеспечить предоставление документов в соответствии с перечнем, определенным Программой проведения проверки готовности к отопительному периоду 2024-2025 годов, в соответствии с Правилами оценки готовности к отопительному периоду, утвержденными приказом Минэнерго России от 12.03.2013 № 103. </w:t>
      </w:r>
    </w:p>
    <w:p w:rsidR="000D4FCC" w:rsidRDefault="00E864D0">
      <w:pPr>
        <w:pStyle w:val="p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Собственникам социально значимых объектов и объектов коммунального хозяйства, требующих гарантированного электроснабжения, провести проверку оснащения и пробные пуски (тренировки) автономных резервных источников электроснабжения.</w:t>
      </w:r>
    </w:p>
    <w:p w:rsidR="000D4FCC" w:rsidRDefault="00E864D0">
      <w:pPr>
        <w:pStyle w:val="p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Организациям, обслуживающим жилой фонд, разработать, согласовать с теплоснабжающими организациями и утвердить в администрации города Полярные Зори графики работ по профилактике и ремонту тепловых сетей, тепловых пунктов и систем теплопотребления.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ООО «УК Полярные Зори» и филиалу ООО «АТЭС - Полярные Зори» совместно разработать и согласовать Инструкцию по эксплуатации, вводу/выводу из эксплуатации в ремонт, испытания, промывки внутридомовых систем отопления, ГВС и ХВС с учетом поэтапного подключения ГВС МКД.</w:t>
      </w:r>
    </w:p>
    <w:p w:rsidR="000D4FCC" w:rsidRDefault="00E864D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Теплоснабжающим, теплосетевым организациям провести испытание тепловых сетей на тепловые и гидравлические потери, максимальную температуру теплоносителя, регулировку гидравлических и тепловых режимов инженерных сетей в порядке, установленном законодательством. </w:t>
      </w:r>
    </w:p>
    <w:p w:rsidR="000D4FCC" w:rsidRDefault="00E864D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оформления сводной информации по муниципальному образованию город Полярные Зори с подведомственной территорией представлять в Муниципальное казенное учреждение «Управление городским хозяйством» следующую информацию:</w:t>
      </w:r>
    </w:p>
    <w:p w:rsidR="000D4FCC" w:rsidRDefault="00E864D0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Управляющим/обслуживающим организациям, ТСН, ТСЖ: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срок до </w:t>
      </w:r>
      <w:r>
        <w:rPr>
          <w:rFonts w:ascii="Times New Roman" w:hAnsi="Times New Roman"/>
          <w:b/>
          <w:sz w:val="26"/>
          <w:szCs w:val="26"/>
          <w:lang w:eastAsia="ru-RU"/>
        </w:rPr>
        <w:t>01.07.2024</w:t>
      </w:r>
      <w:r>
        <w:rPr>
          <w:rFonts w:ascii="Times New Roman" w:hAnsi="Times New Roman"/>
          <w:sz w:val="26"/>
          <w:szCs w:val="26"/>
          <w:lang w:eastAsia="ru-RU"/>
        </w:rPr>
        <w:t xml:space="preserve"> - приказы о назначении должностных лиц, ответственных за исправное и противопожарное состояние, безопасную эксплуатацию тепловых энергоустановок зданий, сооружений и систем с приложением копий удостоверений;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период с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01.06.2024 по 01.11.2024 </w:t>
      </w:r>
      <w:r>
        <w:rPr>
          <w:rFonts w:ascii="Times New Roman" w:hAnsi="Times New Roman"/>
          <w:sz w:val="26"/>
          <w:szCs w:val="26"/>
          <w:lang w:eastAsia="ru-RU"/>
        </w:rPr>
        <w:t>еженедельно, по состоянию на каждую среду - сведения о ходе выполнения мероприятий в соответствии с утвержденными планами, информацию о готовности тепловых сетей, тепловых пунктов, об объемах выполнения работ и затраченных финансовых средствах;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еженедельно с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01.07.2024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01.09.2024</w:t>
      </w:r>
      <w:r>
        <w:rPr>
          <w:rFonts w:ascii="Times New Roman" w:hAnsi="Times New Roman"/>
          <w:sz w:val="26"/>
          <w:szCs w:val="26"/>
          <w:lang w:eastAsia="ru-RU"/>
        </w:rPr>
        <w:t xml:space="preserve"> по понедельникам и четвергам </w:t>
      </w:r>
      <w:r>
        <w:rPr>
          <w:rFonts w:ascii="Times New Roman" w:hAnsi="Times New Roman"/>
          <w:strike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информацию о количестве выданных паспортов готовности жилищного фонда.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срок до </w:t>
      </w:r>
      <w:r>
        <w:rPr>
          <w:rFonts w:ascii="Times New Roman" w:hAnsi="Times New Roman"/>
          <w:b/>
          <w:sz w:val="26"/>
          <w:szCs w:val="26"/>
          <w:lang w:eastAsia="ru-RU"/>
        </w:rPr>
        <w:t>01.09.2024</w:t>
      </w:r>
      <w:r>
        <w:rPr>
          <w:rFonts w:ascii="Times New Roman" w:hAnsi="Times New Roman"/>
          <w:sz w:val="26"/>
          <w:szCs w:val="26"/>
          <w:lang w:eastAsia="ru-RU"/>
        </w:rPr>
        <w:t xml:space="preserve"> еженедельно, по состоянию на каждый понедельник и четверг </w:t>
      </w:r>
      <w:r>
        <w:rPr>
          <w:rFonts w:ascii="Times New Roman" w:hAnsi="Times New Roman"/>
          <w:strike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сведения о создании запаса материально-технических ресурсов для проведения аварийно-восстановительных работ при прохождении отопительного периода 2024-2025 годов.</w:t>
      </w:r>
      <w:r>
        <w:t xml:space="preserve"> </w:t>
      </w:r>
    </w:p>
    <w:p w:rsidR="000D4FCC" w:rsidRDefault="00E864D0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Руководителям ресурсоснабжающих, ресурсосетевых организаций (независимо от форм собственности и ведомственной принадлежности):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период с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01.06.2024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01.11.202</w:t>
      </w:r>
      <w:r w:rsidRPr="000D2907">
        <w:rPr>
          <w:rFonts w:ascii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еженедельно, по состоянию на каждую среду - сведения о ходе выполнения мероприятий в соответствии с утвержденными планами, информацию о готовности тепловых сетей, тепловых пунктов, об объемах выполнения работ и затраченных финансовых средствах.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срок до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31.08.2024 </w:t>
      </w:r>
      <w:r>
        <w:rPr>
          <w:rFonts w:ascii="Times New Roman" w:hAnsi="Times New Roman"/>
          <w:sz w:val="26"/>
          <w:szCs w:val="26"/>
          <w:lang w:eastAsia="ru-RU"/>
        </w:rPr>
        <w:t>- согласованные с администрацией города Полярные Зори графики проведения пробных пусков систем отопления</w:t>
      </w:r>
      <w:r w:rsidRPr="000D290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D4FCC" w:rsidRDefault="006A57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864D0">
        <w:rPr>
          <w:rFonts w:ascii="Times New Roman" w:hAnsi="Times New Roman"/>
          <w:sz w:val="26"/>
          <w:szCs w:val="26"/>
          <w:lang w:eastAsia="ru-RU"/>
        </w:rPr>
        <w:t>ежемесячно не позднее чем за два дня до 1-го числа месяца, следующего за отчётным, в период подготовки с</w:t>
      </w:r>
      <w:r w:rsidR="00E864D0">
        <w:rPr>
          <w:rFonts w:ascii="Times New Roman" w:hAnsi="Times New Roman"/>
          <w:b/>
          <w:sz w:val="26"/>
          <w:szCs w:val="26"/>
          <w:lang w:eastAsia="ru-RU"/>
        </w:rPr>
        <w:t xml:space="preserve"> 01.06.2024 </w:t>
      </w:r>
      <w:r w:rsidR="00E864D0">
        <w:rPr>
          <w:rFonts w:ascii="Times New Roman" w:hAnsi="Times New Roman"/>
          <w:sz w:val="26"/>
          <w:szCs w:val="26"/>
          <w:lang w:eastAsia="ru-RU"/>
        </w:rPr>
        <w:t>по</w:t>
      </w:r>
      <w:r w:rsidR="00E864D0">
        <w:rPr>
          <w:rFonts w:ascii="Times New Roman" w:hAnsi="Times New Roman"/>
          <w:b/>
          <w:sz w:val="26"/>
          <w:szCs w:val="26"/>
          <w:lang w:eastAsia="ru-RU"/>
        </w:rPr>
        <w:t xml:space="preserve"> 01.11.2024</w:t>
      </w:r>
      <w:r w:rsidR="00E864D0">
        <w:rPr>
          <w:rFonts w:ascii="Times New Roman" w:hAnsi="Times New Roman"/>
          <w:sz w:val="26"/>
          <w:szCs w:val="26"/>
          <w:lang w:eastAsia="ru-RU"/>
        </w:rPr>
        <w:t xml:space="preserve"> - сведения о подготовке жилищно-коммунального хозяйства к работе в осенне-зимний период 2024-2025 годов по форме государственного статистического наблюдения № 1-ЖКХ (зима) срочная, утверждённой постановлением Росстата от 27.02.2006 № 7, по состоянию на 1 июля, 1 августа, 1 сентября, 1 октября, 1 ноября 2024 года.</w:t>
      </w:r>
    </w:p>
    <w:p w:rsidR="00E864D0" w:rsidRDefault="00E864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 города:</w:t>
      </w:r>
    </w:p>
    <w:p w:rsidR="000D4FCC" w:rsidRDefault="00E864D0" w:rsidP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26.05.2023 № 560 «О подготовке жилищно-коммунального хозяйства, жилфонда и организаций бюджетной сферы муниципального образования к работе в зимних условиях 2023-2024 гг.»;</w:t>
      </w:r>
    </w:p>
    <w:p w:rsidR="000D4FCC" w:rsidRDefault="00E864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16.06.2023 № 630 «О внесении изменений в постановление администрации от 26.05.2023 № 560 «О подготовке жилищно-коммунального хозяйства, жилфонда и организаций бюджетной сферы муниципального образования к работе в зимних условиях 2023-2024 гг.».</w:t>
      </w:r>
    </w:p>
    <w:p w:rsidR="000D4FCC" w:rsidRDefault="00E864D0">
      <w:pPr>
        <w:pStyle w:val="p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Контроль выполнения настоящего постановления оставляю за собой.</w:t>
      </w:r>
    </w:p>
    <w:p w:rsidR="000D4FCC" w:rsidRDefault="00E864D0">
      <w:pPr>
        <w:pStyle w:val="p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  <w:lang w:eastAsia="zh-CN"/>
        </w:rPr>
        <w:t>Настоящее постановление вступает в силу со дня официального опубликования.</w:t>
      </w:r>
    </w:p>
    <w:p w:rsidR="000D4FCC" w:rsidRDefault="000D4FCC">
      <w:pPr>
        <w:pStyle w:val="p"/>
        <w:tabs>
          <w:tab w:val="left" w:pos="284"/>
        </w:tabs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4FCC" w:rsidRDefault="000D4FCC">
      <w:pPr>
        <w:pStyle w:val="p"/>
        <w:tabs>
          <w:tab w:val="left" w:pos="284"/>
        </w:tabs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907" w:rsidRDefault="000D2907">
      <w:pPr>
        <w:pStyle w:val="p"/>
        <w:tabs>
          <w:tab w:val="left" w:pos="284"/>
        </w:tabs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4FCC" w:rsidRDefault="00E864D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0D4FCC" w:rsidRDefault="00E864D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М.О. Пухов</w:t>
      </w:r>
    </w:p>
    <w:p w:rsidR="000D4FCC" w:rsidRDefault="000D4FCC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tabs>
          <w:tab w:val="left" w:pos="1740"/>
        </w:tabs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0D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2907" w:rsidRDefault="000D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2907" w:rsidRDefault="000D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2907" w:rsidRDefault="000D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2907" w:rsidRDefault="000D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2907" w:rsidRDefault="000D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2907" w:rsidRDefault="000D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D4FCC" w:rsidRDefault="00E864D0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0D4FCC" w:rsidRDefault="000D4FCC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0D4FCC" w:rsidRDefault="00E864D0">
      <w:pPr>
        <w:spacing w:before="3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977"/>
      </w:tblGrid>
      <w:tr w:rsidR="000D4FCC">
        <w:tc>
          <w:tcPr>
            <w:tcW w:w="2093" w:type="dxa"/>
          </w:tcPr>
          <w:p w:rsidR="000D4FCC" w:rsidRDefault="00E864D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551" w:type="dxa"/>
          </w:tcPr>
          <w:p w:rsidR="000D4FCC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0D4FCC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127" w:type="dxa"/>
          </w:tcPr>
          <w:p w:rsidR="000D4FCC" w:rsidRDefault="000D4FC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D4FCC" w:rsidRDefault="00E864D0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«___»  _________ 2024г.</w:t>
            </w:r>
          </w:p>
        </w:tc>
      </w:tr>
    </w:tbl>
    <w:p w:rsidR="000D4FCC" w:rsidRDefault="00E864D0">
      <w:pPr>
        <w:widowControl w:val="0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Уфаркина М. В.</w:t>
      </w:r>
    </w:p>
    <w:p w:rsidR="000D4FCC" w:rsidRDefault="00E864D0">
      <w:pPr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  <w:sectPr w:rsidR="000D4FCC" w:rsidSect="006A5741">
          <w:pgSz w:w="11906" w:h="16838"/>
          <w:pgMar w:top="1134" w:right="1134" w:bottom="1134" w:left="1701" w:header="709" w:footer="709" w:gutter="0"/>
          <w:paperSrc w:first="4" w:other="4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1-В дело; 1- МКУ «УГХ»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E864D0" w:rsidRDefault="00E864D0" w:rsidP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мая 2024 г. № ___</w:t>
      </w: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E864D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О С Т А В</w:t>
      </w:r>
    </w:p>
    <w:p w:rsidR="000D4FCC" w:rsidRDefault="000D4FC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E864D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межведомственной комиссии по подготовке жилищно-коммунального хозяйства, </w:t>
      </w:r>
      <w:r>
        <w:rPr>
          <w:rFonts w:ascii="Times New Roman" w:hAnsi="Times New Roman"/>
          <w:sz w:val="26"/>
          <w:szCs w:val="26"/>
        </w:rPr>
        <w:t>жилфонда и организаций бюджетной сферы муниципального образования к работе в зимних условиях 2024-2025 гг.</w:t>
      </w:r>
    </w:p>
    <w:p w:rsidR="000D4FCC" w:rsidRDefault="000D4F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hAnsi="Times New Roman"/>
                <w:sz w:val="24"/>
                <w:szCs w:val="24"/>
              </w:rPr>
              <w:t>Пухов Максим Олегович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города Полярные Зори с подведомственной территорией, председатель комиссии</w:t>
            </w:r>
          </w:p>
        </w:tc>
      </w:tr>
      <w:tr w:rsidR="000D4FCC" w:rsidRPr="00E864D0" w:rsidTr="00E864D0">
        <w:tc>
          <w:tcPr>
            <w:tcW w:w="2693" w:type="dxa"/>
            <w:vAlign w:val="center"/>
          </w:tcPr>
          <w:p w:rsidR="000D4FCC" w:rsidRPr="00E864D0" w:rsidRDefault="00E8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D0">
              <w:rPr>
                <w:rFonts w:ascii="Times New Roman" w:hAnsi="Times New Roman"/>
                <w:sz w:val="24"/>
                <w:szCs w:val="24"/>
              </w:rPr>
              <w:t>Семичев Вячеслав Николаевич</w:t>
            </w:r>
          </w:p>
        </w:tc>
        <w:tc>
          <w:tcPr>
            <w:tcW w:w="6237" w:type="dxa"/>
          </w:tcPr>
          <w:p w:rsidR="000D4FCC" w:rsidRPr="00E864D0" w:rsidRDefault="00E864D0" w:rsidP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Полярные Зори с подведомственной территорией</w:t>
            </w:r>
          </w:p>
        </w:tc>
      </w:tr>
      <w:tr w:rsidR="000D4FCC" w:rsidRPr="00E864D0" w:rsidTr="00E864D0">
        <w:tc>
          <w:tcPr>
            <w:tcW w:w="2693" w:type="dxa"/>
            <w:vAlign w:val="center"/>
          </w:tcPr>
          <w:p w:rsidR="000D4FCC" w:rsidRPr="00E864D0" w:rsidRDefault="00E8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D0">
              <w:rPr>
                <w:rFonts w:ascii="Times New Roman" w:hAnsi="Times New Roman"/>
                <w:sz w:val="24"/>
                <w:szCs w:val="24"/>
              </w:rPr>
              <w:t>Гиринович Игорь Сергеевич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Полярные Зори с подведомственной территорией,</w:t>
            </w:r>
          </w:p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Буркгарт</w:t>
            </w:r>
            <w:r w:rsidRPr="00E86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Юлия Сергеевна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имущественных отношений и муниципального контроля, зам. председателя комиссии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hAnsi="Times New Roman"/>
                <w:sz w:val="24"/>
                <w:szCs w:val="24"/>
              </w:rPr>
              <w:t>Смирнов Леонид Николаевич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МКУ «Управление городским хозяйством» 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Андрей Владимирович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депутатов (по согласованию)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en-US"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Михальченко Мария Игоревна</w:t>
            </w:r>
          </w:p>
        </w:tc>
        <w:tc>
          <w:tcPr>
            <w:tcW w:w="6237" w:type="dxa"/>
          </w:tcPr>
          <w:p w:rsidR="000D4FCC" w:rsidRPr="00E864D0" w:rsidRDefault="00E864D0" w:rsidP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культуры, спорта и молодежной политики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Войникова Ирина Юрьевна 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МБУ «КХЭО» 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Очеретная Ирина Валентиновна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филиала ООО «АТЭС - г. Полярные Зори» (по согласованию)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hAnsi="Times New Roman"/>
                <w:sz w:val="24"/>
                <w:szCs w:val="24"/>
              </w:rPr>
              <w:t>Морозова Ольга Петровна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МУП «Энергия» 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Какорин Данил Геннадьевич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ПТО ООО «УК-Полярные Зори»</w:t>
            </w:r>
          </w:p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Людмила Ивановна  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ООО «УК-Африканда»</w:t>
            </w:r>
          </w:p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Вячеслав Сергеевич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ЮРЭС АО «МОЭСК»</w:t>
            </w:r>
          </w:p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D4FCC" w:rsidRPr="00E864D0" w:rsidTr="00E864D0">
        <w:tc>
          <w:tcPr>
            <w:tcW w:w="2693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Уфаркина</w:t>
            </w:r>
            <w:r w:rsidRPr="00E864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Мария Владимировна</w:t>
            </w:r>
          </w:p>
        </w:tc>
        <w:tc>
          <w:tcPr>
            <w:tcW w:w="6237" w:type="dxa"/>
          </w:tcPr>
          <w:p w:rsidR="000D4FCC" w:rsidRPr="00E864D0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 МКУ «Управление городским хозяйством» </w:t>
            </w:r>
          </w:p>
          <w:p w:rsidR="000D4FCC" w:rsidRPr="00E864D0" w:rsidRDefault="000D4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4FCC" w:rsidRDefault="000D4FCC">
      <w:pPr>
        <w:spacing w:after="0"/>
        <w:ind w:firstLine="708"/>
        <w:jc w:val="right"/>
        <w:rPr>
          <w:rFonts w:ascii="Times New Roman" w:eastAsia="Times New Roman" w:hAnsi="Times New Roman"/>
          <w:sz w:val="26"/>
          <w:szCs w:val="26"/>
        </w:rPr>
        <w:sectPr w:rsidR="000D4FCC" w:rsidSect="00E864D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4FCC" w:rsidRDefault="00E864D0">
      <w:pPr>
        <w:spacing w:after="0"/>
        <w:ind w:firstLine="708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Приложение № 2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E864D0" w:rsidRDefault="00E864D0" w:rsidP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мая 2024 г. № ___</w:t>
      </w:r>
    </w:p>
    <w:p w:rsidR="000D4FCC" w:rsidRDefault="000D4FCC">
      <w:pPr>
        <w:spacing w:after="0"/>
        <w:ind w:firstLine="708"/>
        <w:jc w:val="right"/>
        <w:rPr>
          <w:rFonts w:ascii="Times New Roman" w:eastAsia="Times New Roman" w:hAnsi="Times New Roman"/>
          <w:sz w:val="26"/>
          <w:szCs w:val="26"/>
        </w:rPr>
      </w:pPr>
    </w:p>
    <w:p w:rsidR="000D4FCC" w:rsidRPr="000D2907" w:rsidRDefault="00E864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2907"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0D4FCC" w:rsidRPr="000D2907" w:rsidRDefault="00E864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2907">
        <w:rPr>
          <w:rFonts w:ascii="Times New Roman" w:eastAsia="Times New Roman" w:hAnsi="Times New Roman"/>
          <w:sz w:val="24"/>
          <w:szCs w:val="24"/>
        </w:rPr>
        <w:t>о муниципальной межведомственной комиссии по подготовке жилищно-коммунального хозяйства, жилфонда и организаций</w:t>
      </w:r>
    </w:p>
    <w:p w:rsidR="000D4FCC" w:rsidRPr="000D2907" w:rsidRDefault="00E864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2907">
        <w:rPr>
          <w:rFonts w:ascii="Times New Roman" w:eastAsia="Times New Roman" w:hAnsi="Times New Roman"/>
          <w:sz w:val="24"/>
          <w:szCs w:val="24"/>
        </w:rPr>
        <w:t>бюджетной сферы муниципального образования к работе</w:t>
      </w:r>
    </w:p>
    <w:p w:rsidR="000D4FCC" w:rsidRPr="000D2907" w:rsidRDefault="00E864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2907">
        <w:rPr>
          <w:rFonts w:ascii="Times New Roman" w:eastAsia="Times New Roman" w:hAnsi="Times New Roman"/>
          <w:sz w:val="24"/>
          <w:szCs w:val="24"/>
        </w:rPr>
        <w:t>в зимних условиях 2024-2025 гг.</w:t>
      </w:r>
    </w:p>
    <w:p w:rsidR="000D4FCC" w:rsidRDefault="000D4FC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Муниципальная межведомственная комиссия по подготовке жилищно-коммунального хозяйства, жилфонда и организаций бюджетной сферы муниципального образования к работе в зимних условиях 2024-2025 гг. (далее - комиссия) создана для обеспечения координации взаимодействия органов местного самоуправления муниципального образования и организаций, осуществляющих деятельность в сфере жилищно-коммунального хозяйства по вопросам обеспечения подготовки коммунального комплекса и жилищного фонда к работе в зимних условиях.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Мурманской области, а также настоящим Положением.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Основными задачами комиссии являются: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обеспечение взаимодействия органов местного самоуправления муниципального образования и организаций, осуществляющих деятельность в сфере жилищно-коммунального хозяйства, по вопросам подготовки жилищно-коммунального хозяйства к работе в отопительный период;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подготовка в установленном порядке рекомендаций по обеспечению выполнения планов подготовки объектов жилищно-коммунального хозяйства и социальной сферы муниципального образования к работе в зимних условиях.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Комиссия осуществляет следующие функции: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проводит мониторинг и оценивает ход подготовки объектов жилищно-коммунального хозяйства и социальной сферы муниципального образования к работе в отопительный период;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принимает участие в разработке мер по решению вопросов, возникающих при подготовке жилищно-коммунального хозяйства к работе в отопительный период;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рассматривает вопросы о создании запасов топлива и аварийных запасов материально-технических ресурсов;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участвует в разработке проектов правовых актов, регулирующих подготовку хозяйственного комплекса к работе в зимних условиях.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Комиссия для выполнения возложенных на нее задач имеет право: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запрашивать у организаций, осуществляющих деятельность в сфере жилищно-коммунального хозяйства, информацию по вопросам, относящимся к компетенции комиссии;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проводить заседания и заслушивать на своих заседаниях представителей организаций, осуществляющих деятельность в сфере жилищно-коммунального хозяйства, по вопросам, относящимся к компетенции комиссии;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приглашать для участия в работе комиссии представителей заинтересованных организаций (по согласованию), в том числе вносить предложения о создании рабочих групп по направлениям деятельности комиссии;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привлекать при необходимости на общественных началах экспертные и проектные организации к участию в работе комиссии для подготовки решений по вопросам, относящимся к деятельности комиссии.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Состав комиссии утверждается постановлением администрации города Полярные Зори с подведомственной территорией.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7. Председатель комиссии: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утверждает план работы комиссии, определяет порядок рассмотрения вопросов;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контролирует выполнение принятых решений;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несет персональную ответственность за выполнение задач, возложенных на комиссию.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Комиссией проводятся заседания и совещания согласно принятому председателем комиссии решению.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Заседания комиссии проводит председатель комиссии, а в его отсутствие - заместитель председателя комиссии. 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Заседание комиссии правомочно, если на нем присутствует более половины от общего количества членов комиссии.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равенства голосов принимается решение, за которое проголосовал председатель комиссии.</w:t>
      </w:r>
    </w:p>
    <w:p w:rsidR="000D4FCC" w:rsidRDefault="00E864D0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Решения, принимаемые комиссией в соответствии с ее компетенцией, носят рекомендательный характер. На основании рекомендаций комиссии руководители предприятий и организаций  (независимо от форм собственности), осуществляющих деятельность в сфере жилищно-коммунального хозяйства, в соответствии с их компетенцией вправе принимать решения, обязательные для исполнения в возглавляемых ими организациях.</w:t>
      </w:r>
    </w:p>
    <w:p w:rsidR="000D4FCC" w:rsidRDefault="00E864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12. Организационно-техническое  и информационно-аналитическое обеспечение деятельности комиссии осуществляет Муниципальное казённое учреждение «Управление городским хозяйством».</w:t>
      </w:r>
    </w:p>
    <w:p w:rsidR="000D4FCC" w:rsidRDefault="000D4FCC">
      <w:pPr>
        <w:spacing w:after="0"/>
        <w:ind w:left="708" w:hanging="708"/>
        <w:jc w:val="both"/>
        <w:rPr>
          <w:sz w:val="28"/>
          <w:szCs w:val="28"/>
        </w:rPr>
        <w:sectPr w:rsidR="000D4FCC" w:rsidSect="00E864D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4FCC" w:rsidRDefault="00E864D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Приложение № 3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E864D0" w:rsidRDefault="00E864D0" w:rsidP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мая 2024 г. № ___</w:t>
      </w:r>
    </w:p>
    <w:p w:rsidR="000D4FCC" w:rsidRDefault="000D4FCC">
      <w:pPr>
        <w:pStyle w:val="p"/>
        <w:spacing w:before="0" w:beforeAutospacing="0" w:after="0" w:afterAutospacing="0"/>
        <w:jc w:val="center"/>
        <w:rPr>
          <w:sz w:val="24"/>
          <w:szCs w:val="24"/>
        </w:rPr>
      </w:pPr>
    </w:p>
    <w:p w:rsidR="000D4FCC" w:rsidRDefault="00E864D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СОСТАВ</w:t>
      </w:r>
    </w:p>
    <w:p w:rsidR="000D4FCC" w:rsidRDefault="00E864D0">
      <w:pPr>
        <w:pStyle w:val="p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en-US"/>
        </w:rPr>
        <w:t>комиссии по проверке готовности к отопительному периоду 2024-2025 годов, теплоснабжающих и теплосетевых, электроснабжающих организаций и потребителей тепловой энергии</w:t>
      </w:r>
      <w:r>
        <w:rPr>
          <w:rFonts w:ascii="Times New Roman" w:hAnsi="Times New Roman"/>
          <w:sz w:val="26"/>
          <w:szCs w:val="26"/>
        </w:rPr>
        <w:br/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0D4FCC" w:rsidTr="00E864D0">
        <w:tc>
          <w:tcPr>
            <w:tcW w:w="2693" w:type="dxa"/>
          </w:tcPr>
          <w:p w:rsidR="000D4FCC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Пухов Максим Олегович</w:t>
            </w:r>
          </w:p>
        </w:tc>
        <w:tc>
          <w:tcPr>
            <w:tcW w:w="6379" w:type="dxa"/>
          </w:tcPr>
          <w:p w:rsidR="000D4FCC" w:rsidRDefault="00E864D0" w:rsidP="000D2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города Полярные Зори, председатель комиссии</w:t>
            </w:r>
          </w:p>
        </w:tc>
      </w:tr>
      <w:tr w:rsidR="000D4FCC" w:rsidTr="00E864D0">
        <w:tc>
          <w:tcPr>
            <w:tcW w:w="2693" w:type="dxa"/>
            <w:tcBorders>
              <w:bottom w:val="single" w:sz="4" w:space="0" w:color="auto"/>
            </w:tcBorders>
          </w:tcPr>
          <w:p w:rsidR="000D4FCC" w:rsidRDefault="00E864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Гиринович Игорь Сергеевич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D4FCC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зам. главы </w:t>
            </w:r>
            <w:r w:rsidR="000D29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Полярные Зори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0D4FCC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председателя комиссии</w:t>
            </w:r>
          </w:p>
        </w:tc>
      </w:tr>
      <w:tr w:rsidR="000D4FCC" w:rsidTr="00E86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CC" w:rsidRDefault="00E864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CC" w:rsidRDefault="000D4F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4FCC" w:rsidTr="00E864D0">
        <w:tc>
          <w:tcPr>
            <w:tcW w:w="2693" w:type="dxa"/>
            <w:tcBorders>
              <w:top w:val="single" w:sz="4" w:space="0" w:color="auto"/>
            </w:tcBorders>
          </w:tcPr>
          <w:p w:rsidR="000D4FCC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Леонид Николаевич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D4FCC" w:rsidRDefault="00E864D0" w:rsidP="000D29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МКУ «Управление городским хозяйством»</w:t>
            </w:r>
          </w:p>
        </w:tc>
      </w:tr>
      <w:tr w:rsidR="000D4FCC" w:rsidTr="00E864D0">
        <w:tc>
          <w:tcPr>
            <w:tcW w:w="2693" w:type="dxa"/>
          </w:tcPr>
          <w:p w:rsidR="000D4FCC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Буркгарт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Юлия Сергеевна</w:t>
            </w:r>
          </w:p>
        </w:tc>
        <w:tc>
          <w:tcPr>
            <w:tcW w:w="6379" w:type="dxa"/>
          </w:tcPr>
          <w:p w:rsidR="000D4FCC" w:rsidRDefault="00E864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имущественных отношений и муниципального контроля </w:t>
            </w:r>
          </w:p>
        </w:tc>
      </w:tr>
    </w:tbl>
    <w:p w:rsidR="000D4FCC" w:rsidRDefault="000D4FCC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0D4FCC">
      <w:pPr>
        <w:tabs>
          <w:tab w:val="left" w:pos="36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0D4FCC" w:rsidSect="00E864D0">
          <w:pgSz w:w="11906" w:h="16838"/>
          <w:pgMar w:top="1134" w:right="1134" w:bottom="1134" w:left="1701" w:header="709" w:footer="709" w:gutter="0"/>
          <w:paperSrc w:first="4" w:other="4"/>
          <w:cols w:space="708"/>
          <w:docGrid w:linePitch="360"/>
        </w:sectPr>
      </w:pP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E864D0" w:rsidRDefault="00E864D0" w:rsidP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мая 2024 г. № ___</w:t>
      </w:r>
    </w:p>
    <w:p w:rsidR="000D4FCC" w:rsidRDefault="000D4F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4FCC" w:rsidRDefault="00E864D0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План мероприятий</w:t>
      </w:r>
    </w:p>
    <w:p w:rsidR="000D4FCC" w:rsidRDefault="00E86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потребителей коммунальных услуг и объектов жилищно-коммунального хозяйства, </w:t>
      </w:r>
    </w:p>
    <w:p w:rsidR="000D4FCC" w:rsidRDefault="00E86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в отопительный период 2024-2025 года,</w:t>
      </w:r>
    </w:p>
    <w:p w:rsidR="000D4FCC" w:rsidRDefault="00E86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г. Полярные Зори с подведомственной территорией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09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86"/>
        <w:gridCol w:w="1120"/>
        <w:gridCol w:w="1279"/>
        <w:gridCol w:w="1438"/>
        <w:gridCol w:w="1508"/>
        <w:gridCol w:w="1134"/>
        <w:gridCol w:w="1043"/>
        <w:gridCol w:w="1276"/>
        <w:gridCol w:w="1205"/>
      </w:tblGrid>
      <w:tr w:rsidR="000D4FCC" w:rsidTr="00E864D0">
        <w:trPr>
          <w:trHeight w:val="480"/>
          <w:tblHeader/>
        </w:trPr>
        <w:tc>
          <w:tcPr>
            <w:tcW w:w="708" w:type="dxa"/>
            <w:vMerge w:val="restart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6" w:type="dxa"/>
            <w:vMerge w:val="restart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Исполнитель, наименование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вид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1120" w:type="dxa"/>
            <w:vMerge w:val="restart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</w:p>
        </w:tc>
        <w:tc>
          <w:tcPr>
            <w:tcW w:w="1279" w:type="dxa"/>
            <w:vMerge w:val="restart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заплани-рованных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946" w:type="dxa"/>
            <w:gridSpan w:val="2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58" w:type="dxa"/>
            <w:gridSpan w:val="4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финансовых средств на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мероприятий, тыс. руб.</w:t>
            </w:r>
          </w:p>
        </w:tc>
      </w:tr>
      <w:tr w:rsidR="000D4FCC">
        <w:trPr>
          <w:trHeight w:val="480"/>
        </w:trPr>
        <w:tc>
          <w:tcPr>
            <w:tcW w:w="708" w:type="dxa"/>
            <w:vMerge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муници-пальный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собств.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предприя-тия</w:t>
            </w:r>
          </w:p>
        </w:tc>
      </w:tr>
      <w:tr w:rsidR="000D4FCC">
        <w:tc>
          <w:tcPr>
            <w:tcW w:w="708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4FCC">
        <w:tc>
          <w:tcPr>
            <w:tcW w:w="15097" w:type="dxa"/>
            <w:gridSpan w:val="10"/>
            <w:shd w:val="clear" w:color="auto" w:fill="FFFF0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Жилищный фонд 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жилых домов:    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15097" w:type="dxa"/>
            <w:gridSpan w:val="10"/>
            <w:shd w:val="clear" w:color="auto" w:fill="92D05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Управляющая компания ООО «Управляющая компания Полярные Зори»</w:t>
            </w:r>
          </w:p>
        </w:tc>
      </w:tr>
      <w:tr w:rsidR="000D4FCC">
        <w:trPr>
          <w:trHeight w:val="395"/>
        </w:trPr>
        <w:tc>
          <w:tcPr>
            <w:tcW w:w="708" w:type="dxa"/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жилых домов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и аварийных  сетей и оборудования инженерных систем:</w:t>
            </w:r>
          </w:p>
        </w:tc>
        <w:tc>
          <w:tcPr>
            <w:tcW w:w="1120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центральное отопление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горячее водоснабжение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холодное водоснабжение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0D4FCC">
        <w:trPr>
          <w:trHeight w:val="246"/>
        </w:trPr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электрооборудование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систем отопления МКД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ввод в эксплуатацию общедомовых приборов учёта:</w:t>
            </w:r>
          </w:p>
        </w:tc>
        <w:tc>
          <w:tcPr>
            <w:tcW w:w="1120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аварийного запаса расходных материалов и запасных частей для АВР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«Управляющая компания Африканда»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жилых домов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систем отопления МКД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100000,0 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ТСН «Энергетик»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жилых домов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 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1/5,749</w:t>
            </w:r>
          </w:p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и опрессовка    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отопления         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ТСЖ «Кольский дом»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жилых домов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 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1/8,017</w:t>
            </w:r>
          </w:p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и опрессовка    </w:t>
            </w:r>
          </w:p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отопления         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ввод в эксплуатацию общедомовых приборов учета:</w:t>
            </w:r>
          </w:p>
        </w:tc>
        <w:tc>
          <w:tcPr>
            <w:tcW w:w="1120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319"/>
        </w:trPr>
        <w:tc>
          <w:tcPr>
            <w:tcW w:w="15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</w:tr>
      <w:tr w:rsidR="000D4FCC">
        <w:trPr>
          <w:trHeight w:val="299"/>
        </w:trPr>
        <w:tc>
          <w:tcPr>
            <w:tcW w:w="15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0D4F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«АТЭС–Полярные Зори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 сети ГВС (всего в 2-х трубном исполнении)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тепловых сетей и сетей ГВС (в 2-х трубном исполнении)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тепловых сетей и сетей ГВС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Гидравлические испытания на прочность и плотность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аварийного запаса расходных материалов и запасных частей для АВР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нормативного запаса топлива на источниках тепловой энергии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«Энергия»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теплоэнергетического оборудования котельных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361,746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361,746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 котельных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113,613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113,613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 сети ГВС (всего в 2-трубном исполнении)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12470,80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470,800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тепловых сетей и сетей ГВС(в 2-трубном исполнении)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12470,800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470,800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тепловых сетей и сетей ГВС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105,840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105,840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Гидравлические испытания на прочность и плотность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105,840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105,840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аварийного запаса расходных материалов и запасных частей для АВР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302,871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302,871 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302,871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нормативного запаса топлива на источниках тепловой энергии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2"/>
        </w:trPr>
        <w:tc>
          <w:tcPr>
            <w:tcW w:w="708" w:type="dxa"/>
            <w:shd w:val="clear" w:color="auto" w:fill="8DB3E2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9"/>
            <w:shd w:val="clear" w:color="auto" w:fill="8DB3E2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0D4FCC">
        <w:trPr>
          <w:trHeight w:val="345"/>
        </w:trPr>
        <w:tc>
          <w:tcPr>
            <w:tcW w:w="7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9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«АТЭС–Полярные Зори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Водозаборы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Насосные станции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водопроводных сетей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аварийного запаса расходных материалов и запасных частей для АВР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1233,9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1233,9</w:t>
            </w: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«Энергия»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Водозаборы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47,072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47,072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Насосные станции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аварийного запаса расходных материалов и запасных частей для АВР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27,237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27,237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27,237</w:t>
            </w:r>
          </w:p>
        </w:tc>
      </w:tr>
      <w:tr w:rsidR="000D4FCC">
        <w:tc>
          <w:tcPr>
            <w:tcW w:w="708" w:type="dxa"/>
            <w:shd w:val="clear" w:color="auto" w:fill="C4BC96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9"/>
            <w:shd w:val="clear" w:color="auto" w:fill="C4BC96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0D4FCC">
        <w:trPr>
          <w:trHeight w:val="463"/>
        </w:trPr>
        <w:tc>
          <w:tcPr>
            <w:tcW w:w="7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9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«АТЭС–Полярные Зори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44775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6,8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6,8 </w:t>
            </w:r>
          </w:p>
        </w:tc>
      </w:tr>
      <w:tr w:rsidR="000D4FCC">
        <w:trPr>
          <w:trHeight w:val="323"/>
        </w:trPr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«Энергия»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0,000 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0,000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244,621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244,621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1"/>
        </w:trPr>
        <w:tc>
          <w:tcPr>
            <w:tcW w:w="708" w:type="dxa"/>
            <w:shd w:val="clear" w:color="auto" w:fill="E36C0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9"/>
            <w:shd w:val="clear" w:color="auto" w:fill="E36C0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0D4FCC">
        <w:tc>
          <w:tcPr>
            <w:tcW w:w="15097" w:type="dxa"/>
            <w:gridSpan w:val="1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«МОЭСК»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15097" w:type="dxa"/>
            <w:gridSpan w:val="10"/>
            <w:shd w:val="clear" w:color="auto" w:fill="92D050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культурного назначения</w:t>
            </w:r>
          </w:p>
        </w:tc>
      </w:tr>
      <w:tr w:rsidR="000D4FCC">
        <w:tc>
          <w:tcPr>
            <w:tcW w:w="708" w:type="dxa"/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МСЧ №118 ФМБА России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31.08.2024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4FCC">
        <w:trPr>
          <w:trHeight w:val="333"/>
        </w:trPr>
        <w:tc>
          <w:tcPr>
            <w:tcW w:w="708" w:type="dxa"/>
            <w:shd w:val="clear" w:color="auto" w:fill="auto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6" w:type="dxa"/>
            <w:shd w:val="clear" w:color="auto" w:fill="FFFFFF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0D4FCC">
        <w:trPr>
          <w:trHeight w:val="320"/>
        </w:trPr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МО «Полярнозоринский энергетический колледж»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97101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97101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79"/>
        </w:trPr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 ответственных за теплохозяйство (повышение квалификации)</w:t>
            </w:r>
          </w:p>
        </w:tc>
        <w:tc>
          <w:tcPr>
            <w:tcW w:w="1120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манометров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манометров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 «Детско-юношеская спортивная школа»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манометров для теплового пункта в плавательном бассейне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приборов учета тепловой энергии в тепловом пункте плавательного бассейна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«Физкультурно-спортивный комплекс»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 ответственных за теплохозяйство (повышение квалификации)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FC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ГОАУСОН «Полярнозоринский КЦСОН»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ед./кв.м.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1/639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9920,0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и опресовка систем отопления и ГВС         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пластинчатого теплообменника 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манометров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14,82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14,82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термометров биметаллических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134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043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«УГХ»</w:t>
            </w:r>
          </w:p>
        </w:tc>
        <w:tc>
          <w:tcPr>
            <w:tcW w:w="1120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4FCC">
        <w:tc>
          <w:tcPr>
            <w:tcW w:w="708" w:type="dxa"/>
            <w:vAlign w:val="center"/>
          </w:tcPr>
          <w:p w:rsidR="000D4FCC" w:rsidRDefault="000D4FCC" w:rsidP="00E8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0D4FCC" w:rsidRDefault="00E864D0" w:rsidP="00E86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опрессовка систем отопления</w:t>
            </w:r>
          </w:p>
        </w:tc>
        <w:tc>
          <w:tcPr>
            <w:tcW w:w="1120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9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508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1134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FCC" w:rsidRDefault="00E864D0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05" w:type="dxa"/>
            <w:vAlign w:val="center"/>
          </w:tcPr>
          <w:p w:rsidR="000D4FCC" w:rsidRDefault="000D4FCC" w:rsidP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FCC" w:rsidRDefault="000D4FC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0D4FCC" w:rsidSect="00E864D0">
          <w:pgSz w:w="16838" w:h="11906" w:orient="landscape"/>
          <w:pgMar w:top="1702" w:right="1134" w:bottom="1588" w:left="992" w:header="709" w:footer="709" w:gutter="0"/>
          <w:cols w:space="708"/>
          <w:docGrid w:linePitch="360"/>
        </w:sectPr>
      </w:pP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5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E864D0" w:rsidRDefault="00E864D0" w:rsidP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мая 2024 г. № ___</w:t>
      </w:r>
    </w:p>
    <w:p w:rsidR="000D4FCC" w:rsidRDefault="000D4F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4FCC" w:rsidRDefault="000D4FC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D4FCC" w:rsidRDefault="00E864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РЕГЛАМЕНТ</w:t>
      </w:r>
    </w:p>
    <w:p w:rsidR="000D4FCC" w:rsidRDefault="00E864D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взаимодействия подведомственных учреждений с ресурсоснабжающими организациями </w:t>
      </w:r>
      <w:r>
        <w:rPr>
          <w:rFonts w:ascii="Times New Roman" w:hAnsi="Times New Roman"/>
          <w:sz w:val="26"/>
          <w:szCs w:val="26"/>
          <w:lang w:eastAsia="ru-RU"/>
        </w:rPr>
        <w:t>в повседневной деятельности и нештатных ситуациях по муниципальному образованию г. Полярные Зори с подведомственной территорией</w:t>
      </w:r>
    </w:p>
    <w:p w:rsidR="000D4FCC" w:rsidRDefault="000D4F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86"/>
        <w:gridCol w:w="1984"/>
        <w:gridCol w:w="4253"/>
      </w:tblGrid>
      <w:tr w:rsidR="000D4FCC" w:rsidRPr="000D2907">
        <w:tc>
          <w:tcPr>
            <w:tcW w:w="541" w:type="dxa"/>
          </w:tcPr>
          <w:p w:rsidR="000D4FCC" w:rsidRPr="000D2907" w:rsidRDefault="000D4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аварийных ситуаций</w:t>
            </w:r>
          </w:p>
        </w:tc>
        <w:tc>
          <w:tcPr>
            <w:tcW w:w="1984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Срок передачи информации</w:t>
            </w:r>
          </w:p>
        </w:tc>
        <w:tc>
          <w:tcPr>
            <w:tcW w:w="4253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оповещения</w:t>
            </w:r>
          </w:p>
        </w:tc>
      </w:tr>
      <w:tr w:rsidR="000D4FCC" w:rsidRPr="000D2907">
        <w:tc>
          <w:tcPr>
            <w:tcW w:w="9464" w:type="dxa"/>
            <w:gridSpan w:val="4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1. Объекты подведомственных учреждений</w:t>
            </w:r>
          </w:p>
        </w:tc>
      </w:tr>
      <w:tr w:rsidR="000D4FCC" w:rsidRPr="000D2907">
        <w:tc>
          <w:tcPr>
            <w:tcW w:w="541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6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Аварийное отключение горячего, холодного водоснабжения, отопления, электроснабжения</w:t>
            </w:r>
          </w:p>
        </w:tc>
        <w:tc>
          <w:tcPr>
            <w:tcW w:w="1984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4253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Если ожидаемое время отключения составляет 4 часа и более ответственный за ЖКХ  докладывает оперативному диспетчеру ЕДДС, который оповещает главу  администрации.</w:t>
            </w:r>
          </w:p>
        </w:tc>
      </w:tr>
      <w:tr w:rsidR="000D4FCC" w:rsidRPr="000D2907">
        <w:tc>
          <w:tcPr>
            <w:tcW w:w="9464" w:type="dxa"/>
            <w:gridSpan w:val="4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2.Чрезвычайные ситуации</w:t>
            </w:r>
          </w:p>
        </w:tc>
      </w:tr>
      <w:tr w:rsidR="000D4FCC" w:rsidRPr="000D2907">
        <w:tc>
          <w:tcPr>
            <w:tcW w:w="541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6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Все аварийные ситуации при невозможности устранения своими силами</w:t>
            </w:r>
          </w:p>
        </w:tc>
        <w:tc>
          <w:tcPr>
            <w:tcW w:w="1984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4253" w:type="dxa"/>
          </w:tcPr>
          <w:p w:rsidR="000D4FCC" w:rsidRPr="000D2907" w:rsidRDefault="00E86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При невозможности самостоятельно устранить  причины и последствия аварийных ситуаций, ответственный за ЖКХ докладывает оперативному диспетчеру ЕДДС, который оповещает главу  администрации</w:t>
            </w:r>
          </w:p>
        </w:tc>
      </w:tr>
    </w:tbl>
    <w:p w:rsidR="000D4FCC" w:rsidRDefault="00E864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D4FCC" w:rsidRDefault="00E864D0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 доклада о ситуации</w:t>
      </w: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3"/>
        <w:gridCol w:w="2757"/>
      </w:tblGrid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пункт, район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наружного воздуха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населения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угрозы и возникновения техногенного нарушения и аварийной ситуации (АС)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получения информации об АС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Тип аварийной ситуации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аварийной ситуации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ответственности (муниципальное образование, ОАО, госпредприятие и пр.) 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Жертвы аварийной ситуации</w:t>
            </w:r>
          </w:p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погибло</w:t>
            </w:r>
          </w:p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госпитализировано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АС (обесточено, отключено теплоснабжение, водоснабжение) указать количество: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домов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объектов социальной сферы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людей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АС на работу других предприятий и отраслей экономики (работа каких организаций остановлена)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по ликвидации и устранению последствий АС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привлеченных к ликвидации АС силах и средствах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руководителя работ по ликвидации АС, </w:t>
            </w:r>
          </w:p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 дата и время ликвидации последствий аварийной ситуации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ликвидации последствий АС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FCC" w:rsidRPr="000D2907">
        <w:tc>
          <w:tcPr>
            <w:tcW w:w="671" w:type="dxa"/>
          </w:tcPr>
          <w:p w:rsidR="000D4FCC" w:rsidRPr="000D2907" w:rsidRDefault="00E86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83" w:type="dxa"/>
          </w:tcPr>
          <w:p w:rsidR="000D4FCC" w:rsidRPr="000D2907" w:rsidRDefault="00E86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0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передал: ФИО, должность, дата, время, контактный телефон</w:t>
            </w:r>
          </w:p>
        </w:tc>
        <w:tc>
          <w:tcPr>
            <w:tcW w:w="2757" w:type="dxa"/>
          </w:tcPr>
          <w:p w:rsidR="000D4FCC" w:rsidRPr="000D2907" w:rsidRDefault="000D4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4FCC" w:rsidRDefault="000D4F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2907" w:rsidRDefault="000D2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D2907" w:rsidSect="00E864D0">
          <w:pgSz w:w="11906" w:h="16838"/>
          <w:pgMar w:top="1134" w:right="1134" w:bottom="1134" w:left="1701" w:header="709" w:footer="709" w:gutter="0"/>
          <w:paperSrc w:first="4" w:other="4"/>
          <w:cols w:space="708"/>
          <w:docGrid w:linePitch="360"/>
        </w:sectPr>
      </w:pPr>
    </w:p>
    <w:p w:rsidR="000D4FCC" w:rsidRDefault="00E864D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Приложение № 6 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0D4FCC" w:rsidRDefault="00E864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«___» мая 2024 г. № ___</w:t>
      </w:r>
    </w:p>
    <w:p w:rsidR="000D4FCC" w:rsidRDefault="000D4FCC" w:rsidP="000D2907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0D4FCC" w:rsidRDefault="000D4FCC" w:rsidP="000D2907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0D4FCC" w:rsidRDefault="00E864D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Программа проведения проверки готовности к отопительному периоду 2024-2025 годов</w:t>
      </w:r>
    </w:p>
    <w:p w:rsidR="000D4FCC" w:rsidRDefault="00E864D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 (далее – Программа)</w:t>
      </w:r>
    </w:p>
    <w:p w:rsidR="000D4FCC" w:rsidRDefault="000D4FCC">
      <w:pPr>
        <w:pStyle w:val="p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0D4FCC" w:rsidRDefault="00E864D0" w:rsidP="000D2907">
      <w:pPr>
        <w:pStyle w:val="p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Объектами проверки являются теплопотребляющие установки, которые подключены к системе теплоснабжения, принадлежащие потребителям тепловой энергии, теплоснабжающим и теплосетевым организациям на праве собственности или ином законном основании. </w:t>
      </w:r>
    </w:p>
    <w:p w:rsidR="000D4FCC" w:rsidRDefault="00E864D0" w:rsidP="000D2907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теплоснабжающих, теплосетевых организаций, а так же потребителей тепловой энергии в отношении которых проводится проверка готовности к отопительному периоду 2024-2025 гг.</w:t>
      </w:r>
    </w:p>
    <w:p w:rsidR="000D2907" w:rsidRDefault="000D2907" w:rsidP="000D29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64"/>
        <w:gridCol w:w="1849"/>
      </w:tblGrid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</w:tr>
      <w:tr w:rsidR="000D4FCC">
        <w:trPr>
          <w:trHeight w:val="284"/>
        </w:trPr>
        <w:tc>
          <w:tcPr>
            <w:tcW w:w="0" w:type="auto"/>
            <w:gridSpan w:val="2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Теплоснабжающие организации</w:t>
            </w:r>
          </w:p>
        </w:tc>
        <w:tc>
          <w:tcPr>
            <w:tcW w:w="0" w:type="auto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«АТЭС – Полярные Зори»</w:t>
            </w:r>
          </w:p>
        </w:tc>
        <w:tc>
          <w:tcPr>
            <w:tcW w:w="0" w:type="auto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«Энергия»</w:t>
            </w:r>
          </w:p>
        </w:tc>
        <w:tc>
          <w:tcPr>
            <w:tcW w:w="0" w:type="auto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4"/>
        </w:trPr>
        <w:tc>
          <w:tcPr>
            <w:tcW w:w="0" w:type="auto"/>
            <w:gridSpan w:val="2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Теплосетевые организации</w:t>
            </w:r>
          </w:p>
        </w:tc>
        <w:tc>
          <w:tcPr>
            <w:tcW w:w="0" w:type="auto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«АТЭС – Полярные Зори»</w:t>
            </w:r>
          </w:p>
        </w:tc>
        <w:tc>
          <w:tcPr>
            <w:tcW w:w="0" w:type="auto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«Энергия»</w:t>
            </w:r>
          </w:p>
        </w:tc>
        <w:tc>
          <w:tcPr>
            <w:tcW w:w="0" w:type="auto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rPr>
          <w:trHeight w:val="284"/>
        </w:trPr>
        <w:tc>
          <w:tcPr>
            <w:tcW w:w="0" w:type="auto"/>
            <w:gridSpan w:val="2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– Полярные Зори»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– Африканда»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«Кольский дом»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FCC">
        <w:trPr>
          <w:trHeight w:val="284"/>
        </w:trPr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 «Энергетик»</w:t>
            </w:r>
          </w:p>
        </w:tc>
        <w:tc>
          <w:tcPr>
            <w:tcW w:w="0" w:type="auto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FCC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социально-культурного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МО «Полярнозоринский энергетический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 / ФГБУЗ МСЧ № 118 ФМБА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«Детско-юношеская спортивная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«Физкультурно-спортивный комплекс»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делам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ГОАУСОН Полярнозоринский комплексный центр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FCC">
        <w:trPr>
          <w:trHeight w:val="3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Контора хозяйственно-эксплуатационного обслуживания отдела образования администрации г. Полярные Зори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4F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D4FCC" w:rsidRDefault="000D4FCC">
      <w:pPr>
        <w:pStyle w:val="p"/>
        <w:tabs>
          <w:tab w:val="left" w:pos="284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4FCC" w:rsidRDefault="00E864D0" w:rsidP="000D2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проведения проверки готовности к отопительному периоду 2024-2025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 для потребителей тепловой энергии: с 01 июня по 31 августа 2024 года, согласно прилагаемого графика проведения проверки готовности к отопительному периоду (Приложение № 1).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3. Сроки проведения проверки готовности к отопительному периоду 2024-2025 годов для теплоснабжающих и теплосетевых организаций:  с 01 июня по 31 августа 2024 года, согласно прилагаемого графика проведения проверки готовности к отопительному периоду (Приложение № 1).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4. В ходе проверки готовности потребителей тепловой энергии к отопительному периоду 2024-2025 годов проверяются документы, подтверждающие и указывающие на: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2) проведение промывки оборудования и коммуникаций теплопотребляющих установок;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3) разработку эксплуатационных режимов, а также мероприятий по их внедрению;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4) выполнение плана ремонтных работ и качество их выполнения;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5) состояние тепловых сетей, принадлежащих потребителю тепловой энергии;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7) состояние трубопроводов, арматуры и тепловой изоляции в пределах тепловых пунктов;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9) работоспособность защиты систем теплопотребления;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11) отсутствие прямых соединений оборудования тепловых пунктов с водопроводом и канализацией;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12) плотность оборудования тепловых пунктов;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13) наличие пломб на расчетных шайбах и соплах элеваторов;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14) отсутствие задолженности за поставленные тепловую энергию (мощность), теплоноситель;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16) проведение испытания оборудования теплопотребляющих установок на плотность и прочность;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периоду, утверждённых приказом Минэнерго РФ от 12.03.2013 № 103.</w:t>
      </w:r>
    </w:p>
    <w:p w:rsidR="000D4FCC" w:rsidRDefault="00E864D0" w:rsidP="000D2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0D4FCC" w:rsidRDefault="000D4FCC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5. В ходе проверки готовности теплоснабжающих и теплосетевых организаций к отопительному периоду 2024-2025 годов в отношении данных организаций проверяются документы, подтверждающие и указывающие на: 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1) наличие соглашения об управлении системой теплоснабжения, заключенного в порядке, установленном Федеральным за</w:t>
      </w:r>
      <w:r w:rsidR="000D29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коном РФ от 27.07.2010 № 190-ФЗ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«О теплоснабжении»;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3) соблюдение критериев надежности теплоснабжения, установленных техническими регламентами;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4) наличие нормативных запасов топлива на источниках тепловой энергии;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5) функционирование эксплуатационной, диспетчерской и аварийной служб, а именно:</w:t>
      </w:r>
    </w:p>
    <w:p w:rsidR="000D4FCC" w:rsidRDefault="00E864D0" w:rsidP="000D2907">
      <w:pPr>
        <w:pStyle w:val="p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укомплектованность указанных служб персоналом;</w:t>
      </w:r>
    </w:p>
    <w:p w:rsidR="000D4FCC" w:rsidRDefault="00E864D0" w:rsidP="000D2907">
      <w:pPr>
        <w:pStyle w:val="p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6) проведение наладки принадлежащих им тепловых сетей;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7) организацию контроля режимов потребления тепловой энергии;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8) обеспечение качества теплоносителей;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9) организацию коммерческого учета приобретаемой и реализуемой тепловой энергии;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готовность систем приема и разгрузки топлива, топливоприготовления и топливоподачи;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соблюдение водно-химического режима;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наличие расчетов допустимого времени устранения аварийных нарушений теплоснабжения жилых домов;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проведение гидравлических и тепловых испытаний тепловых сетей;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выполнение планового графика ремонта тепловых сетей и источников тепловой энергии;</w:t>
      </w:r>
    </w:p>
    <w:p w:rsidR="000D4FCC" w:rsidRDefault="00E864D0" w:rsidP="000D2907">
      <w:pPr>
        <w:pStyle w:val="p"/>
        <w:numPr>
          <w:ilvl w:val="0"/>
          <w:numId w:val="4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14) работоспособность автоматических регуляторов при их наличии.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15) наличие сведений о выполненных мероприятиях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установке (приобретению) резервного оборудования;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организации совместной работы нескольких источников тепловой энергии на единую тепловую сеть;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-по резервированию тепловых сетей смежных районов поселения, городского округа;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устройству резервных насосных станций.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теплосетевой организации оценка готовности к отопительному периоду по выполнению такого мероприятия не производится.</w:t>
      </w:r>
    </w:p>
    <w:p w:rsidR="000D4FCC" w:rsidRDefault="00E864D0" w:rsidP="000D2907">
      <w:pPr>
        <w:pStyle w:val="p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Выполнение графиков проведения противоаварийных тренировок.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6. Результаты проверки оформляются актом проверки готовности к отопительному периоду 2024-2025 годов, который составляется не позднее одного дня с даты завершения проверки.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7. Паспорт готовности к отопительному периоду (далее - паспорт) выдается администрацией города Полярные Зори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8. Сроки выдачи паспорта готовности к отопительному периоду 2024-2025 годов для потребителей тепловой энергии – не позднее 01 сентября 2024 года. Сроки выдачи паспорта для теплоснабжающих и теплосетевых организаций – не позднее 15 октября 2024 года.</w:t>
      </w:r>
      <w:bookmarkStart w:id="3" w:name="Par0"/>
      <w:bookmarkEnd w:id="3"/>
    </w:p>
    <w:p w:rsidR="000D4FCC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9. В случае устранения указанных в Перечне замечаний к выполнению (невыполнению) требований по готовности в сроки, установленные в пункте 8 настоящей Программы комиссией проводится повторная проверка, по результатам которой составляется новый акт.</w:t>
      </w:r>
    </w:p>
    <w:p w:rsidR="000D2907" w:rsidRDefault="00E864D0" w:rsidP="000D2907">
      <w:pPr>
        <w:pStyle w:val="p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0D2907" w:rsidSect="000D2907">
          <w:pgSz w:w="11906" w:h="16838"/>
          <w:pgMar w:top="1134" w:right="1134" w:bottom="1134" w:left="1701" w:header="709" w:footer="709" w:gutter="0"/>
          <w:paperSrc w:first="4" w:other="4"/>
          <w:cols w:space="708"/>
          <w:docGrid w:linePitch="360"/>
        </w:sect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10. Организация, не получившая по объектам проверки паспорт готовности до даты, установленной пунктом 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D4FCC" w:rsidRDefault="00E864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0D4FCC" w:rsidRDefault="00E864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к Программе проведения проверки готовности </w:t>
      </w:r>
    </w:p>
    <w:p w:rsidR="000D4FCC" w:rsidRDefault="00E864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отопительному периоду 2024-2025 годов</w:t>
      </w:r>
    </w:p>
    <w:p w:rsidR="000D4FCC" w:rsidRDefault="000D4FCC">
      <w:pPr>
        <w:pStyle w:val="a8"/>
        <w:widowControl w:val="0"/>
        <w:suppressAutoHyphens/>
        <w:spacing w:line="266" w:lineRule="auto"/>
        <w:ind w:left="0"/>
        <w:jc w:val="center"/>
        <w:rPr>
          <w:b w:val="0"/>
          <w:sz w:val="26"/>
          <w:szCs w:val="26"/>
        </w:rPr>
      </w:pPr>
    </w:p>
    <w:p w:rsidR="000D4FCC" w:rsidRDefault="00E864D0">
      <w:pPr>
        <w:pStyle w:val="a8"/>
        <w:widowControl w:val="0"/>
        <w:suppressAutoHyphens/>
        <w:spacing w:line="266" w:lineRule="auto"/>
        <w:ind w:left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График проведения проверки готовности к отопительному периоду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8"/>
        <w:gridCol w:w="2694"/>
      </w:tblGrid>
      <w:tr w:rsidR="000D4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0D4FCC">
        <w:trPr>
          <w:trHeight w:val="65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социально-культурного назначения, потребители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0D4FCC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0D4FCC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14 августа 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 августа</w:t>
            </w: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ФГБУЗ МСЧ № 118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ФМБА России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 августа 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 августа</w:t>
            </w: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МО Полярнозоринский энергетический колледж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 июля 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 июля</w:t>
            </w: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«Детско-юношеская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 августа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23 августа</w:t>
            </w: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«Физкультурно-спортивный комплекс»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 июня 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29 июня</w:t>
            </w: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ГОАУСОН Полярнозоринский комплексный центр социального обслуживания населения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30 июня</w:t>
            </w:r>
          </w:p>
        </w:tc>
      </w:tr>
      <w:tr w:rsidR="000D4FC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и делам молодежи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27 мая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15 августа</w:t>
            </w: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Контора хозяйственно-эксплуатационного обслуживания отдела образования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г. Полярные Зори</w:t>
            </w:r>
          </w:p>
        </w:tc>
        <w:tc>
          <w:tcPr>
            <w:tcW w:w="1558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30 июня</w:t>
            </w:r>
          </w:p>
        </w:tc>
      </w:tr>
      <w:tr w:rsidR="000D4FCC">
        <w:trPr>
          <w:trHeight w:val="446"/>
        </w:trPr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«УГХ»</w:t>
            </w:r>
          </w:p>
        </w:tc>
        <w:tc>
          <w:tcPr>
            <w:tcW w:w="1558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 августа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 августа</w:t>
            </w:r>
          </w:p>
        </w:tc>
      </w:tr>
      <w:tr w:rsidR="000D4FCC">
        <w:trPr>
          <w:trHeight w:val="397"/>
        </w:trPr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558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«Управляющая компания – Полярные Зори»</w:t>
            </w:r>
          </w:p>
        </w:tc>
        <w:tc>
          <w:tcPr>
            <w:tcW w:w="1558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19 августа</w:t>
            </w: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- Африканда»</w:t>
            </w:r>
          </w:p>
        </w:tc>
        <w:tc>
          <w:tcPr>
            <w:tcW w:w="1558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18 августа 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 августа</w:t>
            </w: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ТСЖ «Кольский дом»</w:t>
            </w:r>
          </w:p>
        </w:tc>
        <w:tc>
          <w:tcPr>
            <w:tcW w:w="1558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 августа</w:t>
            </w: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«Энергетик»</w:t>
            </w:r>
          </w:p>
        </w:tc>
        <w:tc>
          <w:tcPr>
            <w:tcW w:w="1558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 июля</w:t>
            </w:r>
          </w:p>
        </w:tc>
      </w:tr>
      <w:tr w:rsidR="000D4FCC">
        <w:trPr>
          <w:trHeight w:val="485"/>
        </w:trPr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Ресурсоснабжающие предприятия </w:t>
            </w:r>
          </w:p>
        </w:tc>
        <w:tc>
          <w:tcPr>
            <w:tcW w:w="1558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«АТЭС - Полярные Зори»</w:t>
            </w:r>
          </w:p>
        </w:tc>
        <w:tc>
          <w:tcPr>
            <w:tcW w:w="1558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июня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30 сентября</w:t>
            </w: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«Энергия»</w:t>
            </w:r>
          </w:p>
        </w:tc>
        <w:tc>
          <w:tcPr>
            <w:tcW w:w="1558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августа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 августа</w:t>
            </w:r>
          </w:p>
        </w:tc>
      </w:tr>
      <w:tr w:rsidR="000D4FCC">
        <w:tc>
          <w:tcPr>
            <w:tcW w:w="709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vAlign w:val="center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«МОЭСК»</w:t>
            </w:r>
          </w:p>
        </w:tc>
        <w:tc>
          <w:tcPr>
            <w:tcW w:w="1558" w:type="dxa"/>
            <w:vAlign w:val="center"/>
          </w:tcPr>
          <w:p w:rsidR="000D4FCC" w:rsidRDefault="000D4FCC" w:rsidP="000D29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4" w:type="dxa"/>
          </w:tcPr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 июня </w:t>
            </w:r>
          </w:p>
          <w:p w:rsidR="000D4FCC" w:rsidRDefault="00E864D0" w:rsidP="000D29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30 сентября</w:t>
            </w:r>
          </w:p>
        </w:tc>
      </w:tr>
    </w:tbl>
    <w:p w:rsidR="000D4FCC" w:rsidRDefault="000D4F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D4FCC" w:rsidSect="000D2907">
      <w:pgSz w:w="11906" w:h="16838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D0" w:rsidRDefault="00E864D0">
      <w:pPr>
        <w:spacing w:line="240" w:lineRule="auto"/>
      </w:pPr>
      <w:r>
        <w:separator/>
      </w:r>
    </w:p>
  </w:endnote>
  <w:endnote w:type="continuationSeparator" w:id="0">
    <w:p w:rsidR="00E864D0" w:rsidRDefault="00E86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D0" w:rsidRDefault="00E864D0">
      <w:pPr>
        <w:spacing w:after="0"/>
      </w:pPr>
      <w:r>
        <w:separator/>
      </w:r>
    </w:p>
  </w:footnote>
  <w:footnote w:type="continuationSeparator" w:id="0">
    <w:p w:rsidR="00E864D0" w:rsidRDefault="00E864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762AD0"/>
    <w:multiLevelType w:val="singleLevel"/>
    <w:tmpl w:val="EE762AD0"/>
    <w:lvl w:ilvl="0">
      <w:start w:val="16"/>
      <w:numFmt w:val="decimal"/>
      <w:suff w:val="space"/>
      <w:lvlText w:val="%1)"/>
      <w:lvlJc w:val="left"/>
    </w:lvl>
  </w:abstractNum>
  <w:abstractNum w:abstractNumId="1" w15:restartNumberingAfterBreak="0">
    <w:nsid w:val="06870CA4"/>
    <w:multiLevelType w:val="multilevel"/>
    <w:tmpl w:val="06870CA4"/>
    <w:lvl w:ilvl="0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209A"/>
    <w:multiLevelType w:val="multilevel"/>
    <w:tmpl w:val="21BA20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127146"/>
    <w:multiLevelType w:val="multilevel"/>
    <w:tmpl w:val="4D12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E54"/>
    <w:multiLevelType w:val="multilevel"/>
    <w:tmpl w:val="4EE97E5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02"/>
    <w:rsid w:val="00001AC3"/>
    <w:rsid w:val="00001E21"/>
    <w:rsid w:val="00001F13"/>
    <w:rsid w:val="000052B7"/>
    <w:rsid w:val="000052FE"/>
    <w:rsid w:val="00007967"/>
    <w:rsid w:val="00010F6D"/>
    <w:rsid w:val="00013690"/>
    <w:rsid w:val="00014CB0"/>
    <w:rsid w:val="00016142"/>
    <w:rsid w:val="000164AB"/>
    <w:rsid w:val="0001703B"/>
    <w:rsid w:val="00017D14"/>
    <w:rsid w:val="00020047"/>
    <w:rsid w:val="000211CE"/>
    <w:rsid w:val="00021B33"/>
    <w:rsid w:val="000221D9"/>
    <w:rsid w:val="00023330"/>
    <w:rsid w:val="00023E9D"/>
    <w:rsid w:val="00026EBE"/>
    <w:rsid w:val="000321C3"/>
    <w:rsid w:val="00035885"/>
    <w:rsid w:val="000360C7"/>
    <w:rsid w:val="00036A8C"/>
    <w:rsid w:val="00040EE8"/>
    <w:rsid w:val="000422CE"/>
    <w:rsid w:val="000429FB"/>
    <w:rsid w:val="00044A3F"/>
    <w:rsid w:val="00045E13"/>
    <w:rsid w:val="0004615F"/>
    <w:rsid w:val="00047690"/>
    <w:rsid w:val="00050CAB"/>
    <w:rsid w:val="00052B8B"/>
    <w:rsid w:val="0005353D"/>
    <w:rsid w:val="00056F6C"/>
    <w:rsid w:val="0005775D"/>
    <w:rsid w:val="00060441"/>
    <w:rsid w:val="00060453"/>
    <w:rsid w:val="00060B1C"/>
    <w:rsid w:val="00061506"/>
    <w:rsid w:val="0006187D"/>
    <w:rsid w:val="00062E6D"/>
    <w:rsid w:val="000639F1"/>
    <w:rsid w:val="00063E1F"/>
    <w:rsid w:val="00065F23"/>
    <w:rsid w:val="00066076"/>
    <w:rsid w:val="000669AE"/>
    <w:rsid w:val="000671B5"/>
    <w:rsid w:val="000672ED"/>
    <w:rsid w:val="0007071D"/>
    <w:rsid w:val="00070ACE"/>
    <w:rsid w:val="00072A45"/>
    <w:rsid w:val="00077569"/>
    <w:rsid w:val="00077E7C"/>
    <w:rsid w:val="00081B54"/>
    <w:rsid w:val="000835C4"/>
    <w:rsid w:val="000871B6"/>
    <w:rsid w:val="000871F2"/>
    <w:rsid w:val="000872D1"/>
    <w:rsid w:val="000879F3"/>
    <w:rsid w:val="00087BAB"/>
    <w:rsid w:val="00087C87"/>
    <w:rsid w:val="00090150"/>
    <w:rsid w:val="00091F39"/>
    <w:rsid w:val="00093002"/>
    <w:rsid w:val="00097666"/>
    <w:rsid w:val="000A2028"/>
    <w:rsid w:val="000A36E9"/>
    <w:rsid w:val="000B009B"/>
    <w:rsid w:val="000B204F"/>
    <w:rsid w:val="000B366E"/>
    <w:rsid w:val="000B3D2F"/>
    <w:rsid w:val="000B6B58"/>
    <w:rsid w:val="000C16EC"/>
    <w:rsid w:val="000C1C10"/>
    <w:rsid w:val="000C2EB5"/>
    <w:rsid w:val="000C3970"/>
    <w:rsid w:val="000C45A2"/>
    <w:rsid w:val="000C54C6"/>
    <w:rsid w:val="000C5BF9"/>
    <w:rsid w:val="000C7A3A"/>
    <w:rsid w:val="000D2907"/>
    <w:rsid w:val="000D403F"/>
    <w:rsid w:val="000D4FCC"/>
    <w:rsid w:val="000D5978"/>
    <w:rsid w:val="000D7F2A"/>
    <w:rsid w:val="000E1C35"/>
    <w:rsid w:val="000E29DE"/>
    <w:rsid w:val="000E5C59"/>
    <w:rsid w:val="000E61E1"/>
    <w:rsid w:val="000E682B"/>
    <w:rsid w:val="000E7133"/>
    <w:rsid w:val="000E7656"/>
    <w:rsid w:val="000E7CD2"/>
    <w:rsid w:val="000F0550"/>
    <w:rsid w:val="000F1B24"/>
    <w:rsid w:val="000F1F9E"/>
    <w:rsid w:val="000F2F39"/>
    <w:rsid w:val="000F5248"/>
    <w:rsid w:val="000F6679"/>
    <w:rsid w:val="000F6993"/>
    <w:rsid w:val="000F6E0F"/>
    <w:rsid w:val="000F7240"/>
    <w:rsid w:val="000F7857"/>
    <w:rsid w:val="001001DE"/>
    <w:rsid w:val="001002CC"/>
    <w:rsid w:val="00100646"/>
    <w:rsid w:val="00103267"/>
    <w:rsid w:val="001033DF"/>
    <w:rsid w:val="00103FFD"/>
    <w:rsid w:val="00104696"/>
    <w:rsid w:val="001055CC"/>
    <w:rsid w:val="00105B88"/>
    <w:rsid w:val="0010605C"/>
    <w:rsid w:val="001065B7"/>
    <w:rsid w:val="00107519"/>
    <w:rsid w:val="001104A9"/>
    <w:rsid w:val="001107C1"/>
    <w:rsid w:val="00110FF6"/>
    <w:rsid w:val="001114DF"/>
    <w:rsid w:val="001116FD"/>
    <w:rsid w:val="00112716"/>
    <w:rsid w:val="00112E54"/>
    <w:rsid w:val="001204E9"/>
    <w:rsid w:val="001207C6"/>
    <w:rsid w:val="00121415"/>
    <w:rsid w:val="00121F06"/>
    <w:rsid w:val="00122172"/>
    <w:rsid w:val="00123024"/>
    <w:rsid w:val="00123352"/>
    <w:rsid w:val="00124CF7"/>
    <w:rsid w:val="001272A5"/>
    <w:rsid w:val="0012752A"/>
    <w:rsid w:val="0013117E"/>
    <w:rsid w:val="00132AB8"/>
    <w:rsid w:val="00133129"/>
    <w:rsid w:val="0013356F"/>
    <w:rsid w:val="0013552F"/>
    <w:rsid w:val="0013562C"/>
    <w:rsid w:val="0013577C"/>
    <w:rsid w:val="0013773B"/>
    <w:rsid w:val="00140D11"/>
    <w:rsid w:val="00142870"/>
    <w:rsid w:val="001428AB"/>
    <w:rsid w:val="00142BC7"/>
    <w:rsid w:val="00143F7A"/>
    <w:rsid w:val="00145BBE"/>
    <w:rsid w:val="00145CD6"/>
    <w:rsid w:val="001464EF"/>
    <w:rsid w:val="0014691E"/>
    <w:rsid w:val="001500A5"/>
    <w:rsid w:val="00150D34"/>
    <w:rsid w:val="001538D1"/>
    <w:rsid w:val="00153CC4"/>
    <w:rsid w:val="00155385"/>
    <w:rsid w:val="001563FD"/>
    <w:rsid w:val="00156723"/>
    <w:rsid w:val="00156B60"/>
    <w:rsid w:val="00157195"/>
    <w:rsid w:val="00157872"/>
    <w:rsid w:val="001601BE"/>
    <w:rsid w:val="001611C4"/>
    <w:rsid w:val="00163DB0"/>
    <w:rsid w:val="00166F20"/>
    <w:rsid w:val="001702BB"/>
    <w:rsid w:val="00170828"/>
    <w:rsid w:val="00170C87"/>
    <w:rsid w:val="00171B5F"/>
    <w:rsid w:val="001729C9"/>
    <w:rsid w:val="00172E41"/>
    <w:rsid w:val="00173AC1"/>
    <w:rsid w:val="00174DD1"/>
    <w:rsid w:val="00174F47"/>
    <w:rsid w:val="0018056F"/>
    <w:rsid w:val="00181035"/>
    <w:rsid w:val="001817E7"/>
    <w:rsid w:val="00182AB5"/>
    <w:rsid w:val="00182B85"/>
    <w:rsid w:val="00182BBE"/>
    <w:rsid w:val="00183D76"/>
    <w:rsid w:val="00185A35"/>
    <w:rsid w:val="00190073"/>
    <w:rsid w:val="00190184"/>
    <w:rsid w:val="001917FE"/>
    <w:rsid w:val="00192FFC"/>
    <w:rsid w:val="001936FC"/>
    <w:rsid w:val="00194223"/>
    <w:rsid w:val="00195AB7"/>
    <w:rsid w:val="001975E1"/>
    <w:rsid w:val="001A150D"/>
    <w:rsid w:val="001A15BB"/>
    <w:rsid w:val="001A16D9"/>
    <w:rsid w:val="001A2029"/>
    <w:rsid w:val="001A209C"/>
    <w:rsid w:val="001A2718"/>
    <w:rsid w:val="001A3740"/>
    <w:rsid w:val="001A46CE"/>
    <w:rsid w:val="001A477A"/>
    <w:rsid w:val="001A55A1"/>
    <w:rsid w:val="001A6E6D"/>
    <w:rsid w:val="001A73A9"/>
    <w:rsid w:val="001A7D92"/>
    <w:rsid w:val="001B0FCC"/>
    <w:rsid w:val="001B1234"/>
    <w:rsid w:val="001B28B6"/>
    <w:rsid w:val="001B4434"/>
    <w:rsid w:val="001B4A8C"/>
    <w:rsid w:val="001B4B93"/>
    <w:rsid w:val="001B6823"/>
    <w:rsid w:val="001B7638"/>
    <w:rsid w:val="001B7B98"/>
    <w:rsid w:val="001C091E"/>
    <w:rsid w:val="001C45F0"/>
    <w:rsid w:val="001C4853"/>
    <w:rsid w:val="001C4D43"/>
    <w:rsid w:val="001C68F3"/>
    <w:rsid w:val="001C6EE5"/>
    <w:rsid w:val="001C745D"/>
    <w:rsid w:val="001D064E"/>
    <w:rsid w:val="001D181D"/>
    <w:rsid w:val="001D3349"/>
    <w:rsid w:val="001D59A5"/>
    <w:rsid w:val="001E1664"/>
    <w:rsid w:val="001E1B3A"/>
    <w:rsid w:val="001E280B"/>
    <w:rsid w:val="001E2C4C"/>
    <w:rsid w:val="001E2D10"/>
    <w:rsid w:val="001E4483"/>
    <w:rsid w:val="001E6355"/>
    <w:rsid w:val="001F04CC"/>
    <w:rsid w:val="001F1D0F"/>
    <w:rsid w:val="001F26F5"/>
    <w:rsid w:val="001F2D9E"/>
    <w:rsid w:val="001F3954"/>
    <w:rsid w:val="001F4EDD"/>
    <w:rsid w:val="001F68B0"/>
    <w:rsid w:val="001F6FB5"/>
    <w:rsid w:val="002006F5"/>
    <w:rsid w:val="00200B45"/>
    <w:rsid w:val="002025D6"/>
    <w:rsid w:val="00203D09"/>
    <w:rsid w:val="002043D6"/>
    <w:rsid w:val="002049B0"/>
    <w:rsid w:val="00205312"/>
    <w:rsid w:val="00210BC6"/>
    <w:rsid w:val="002139B2"/>
    <w:rsid w:val="00213C8A"/>
    <w:rsid w:val="00213CBB"/>
    <w:rsid w:val="00213F18"/>
    <w:rsid w:val="00216319"/>
    <w:rsid w:val="002211B7"/>
    <w:rsid w:val="00222530"/>
    <w:rsid w:val="0022370D"/>
    <w:rsid w:val="002247CD"/>
    <w:rsid w:val="002261AC"/>
    <w:rsid w:val="002317BA"/>
    <w:rsid w:val="002329ED"/>
    <w:rsid w:val="002340CD"/>
    <w:rsid w:val="00234EBF"/>
    <w:rsid w:val="002406E8"/>
    <w:rsid w:val="00240749"/>
    <w:rsid w:val="00240E68"/>
    <w:rsid w:val="00241ED2"/>
    <w:rsid w:val="00245411"/>
    <w:rsid w:val="0024600E"/>
    <w:rsid w:val="002462A9"/>
    <w:rsid w:val="0024631D"/>
    <w:rsid w:val="0024718B"/>
    <w:rsid w:val="002475B1"/>
    <w:rsid w:val="00251A43"/>
    <w:rsid w:val="0025711D"/>
    <w:rsid w:val="00257C20"/>
    <w:rsid w:val="00260ADE"/>
    <w:rsid w:val="002616A8"/>
    <w:rsid w:val="00262658"/>
    <w:rsid w:val="00263D9C"/>
    <w:rsid w:val="00264A27"/>
    <w:rsid w:val="002706C8"/>
    <w:rsid w:val="002711A5"/>
    <w:rsid w:val="00271208"/>
    <w:rsid w:val="00271E0D"/>
    <w:rsid w:val="0027267C"/>
    <w:rsid w:val="00277CB5"/>
    <w:rsid w:val="00281C62"/>
    <w:rsid w:val="0028239A"/>
    <w:rsid w:val="002831F8"/>
    <w:rsid w:val="0028371A"/>
    <w:rsid w:val="002869AE"/>
    <w:rsid w:val="00286EDB"/>
    <w:rsid w:val="00290B28"/>
    <w:rsid w:val="00290DA2"/>
    <w:rsid w:val="00292BF5"/>
    <w:rsid w:val="0029442B"/>
    <w:rsid w:val="00294ACD"/>
    <w:rsid w:val="0029520B"/>
    <w:rsid w:val="002956FE"/>
    <w:rsid w:val="0029704D"/>
    <w:rsid w:val="0029717B"/>
    <w:rsid w:val="002A063B"/>
    <w:rsid w:val="002A3ADF"/>
    <w:rsid w:val="002A4036"/>
    <w:rsid w:val="002A52CB"/>
    <w:rsid w:val="002A54D5"/>
    <w:rsid w:val="002A70AF"/>
    <w:rsid w:val="002B187B"/>
    <w:rsid w:val="002B2A89"/>
    <w:rsid w:val="002B2D2E"/>
    <w:rsid w:val="002B2FFC"/>
    <w:rsid w:val="002B32FF"/>
    <w:rsid w:val="002B3DC1"/>
    <w:rsid w:val="002B461D"/>
    <w:rsid w:val="002B581F"/>
    <w:rsid w:val="002C0B60"/>
    <w:rsid w:val="002C1F5D"/>
    <w:rsid w:val="002C3945"/>
    <w:rsid w:val="002C3AC9"/>
    <w:rsid w:val="002C4464"/>
    <w:rsid w:val="002C550B"/>
    <w:rsid w:val="002C634D"/>
    <w:rsid w:val="002C69F7"/>
    <w:rsid w:val="002D0AE8"/>
    <w:rsid w:val="002D1C65"/>
    <w:rsid w:val="002D24E7"/>
    <w:rsid w:val="002D3F31"/>
    <w:rsid w:val="002D4C12"/>
    <w:rsid w:val="002D5242"/>
    <w:rsid w:val="002D5A5A"/>
    <w:rsid w:val="002E03CE"/>
    <w:rsid w:val="002E08F7"/>
    <w:rsid w:val="002E1859"/>
    <w:rsid w:val="002E2B85"/>
    <w:rsid w:val="002E2DD5"/>
    <w:rsid w:val="002E313A"/>
    <w:rsid w:val="002E3459"/>
    <w:rsid w:val="002E5B26"/>
    <w:rsid w:val="002E7618"/>
    <w:rsid w:val="002F21AC"/>
    <w:rsid w:val="002F2DF6"/>
    <w:rsid w:val="002F3E57"/>
    <w:rsid w:val="002F4032"/>
    <w:rsid w:val="002F4BB0"/>
    <w:rsid w:val="002F4D46"/>
    <w:rsid w:val="002F5CEF"/>
    <w:rsid w:val="002F60E6"/>
    <w:rsid w:val="002F6911"/>
    <w:rsid w:val="002F70EC"/>
    <w:rsid w:val="002F7A7C"/>
    <w:rsid w:val="003005EB"/>
    <w:rsid w:val="0030100B"/>
    <w:rsid w:val="003011CC"/>
    <w:rsid w:val="0030222C"/>
    <w:rsid w:val="0030263E"/>
    <w:rsid w:val="00302C8A"/>
    <w:rsid w:val="0030468A"/>
    <w:rsid w:val="00304865"/>
    <w:rsid w:val="00304BBC"/>
    <w:rsid w:val="00305025"/>
    <w:rsid w:val="003065D2"/>
    <w:rsid w:val="00310827"/>
    <w:rsid w:val="003114F6"/>
    <w:rsid w:val="00315443"/>
    <w:rsid w:val="00315FAF"/>
    <w:rsid w:val="00317919"/>
    <w:rsid w:val="003214BC"/>
    <w:rsid w:val="003237DB"/>
    <w:rsid w:val="0032406E"/>
    <w:rsid w:val="00324682"/>
    <w:rsid w:val="003252F8"/>
    <w:rsid w:val="0032728B"/>
    <w:rsid w:val="00330C42"/>
    <w:rsid w:val="00331D1B"/>
    <w:rsid w:val="003339D1"/>
    <w:rsid w:val="00334A10"/>
    <w:rsid w:val="00334F09"/>
    <w:rsid w:val="00336481"/>
    <w:rsid w:val="003400E4"/>
    <w:rsid w:val="003404DE"/>
    <w:rsid w:val="00340B40"/>
    <w:rsid w:val="0034342E"/>
    <w:rsid w:val="0034477C"/>
    <w:rsid w:val="00345137"/>
    <w:rsid w:val="00346A0F"/>
    <w:rsid w:val="00350548"/>
    <w:rsid w:val="003506E3"/>
    <w:rsid w:val="00350873"/>
    <w:rsid w:val="0035275F"/>
    <w:rsid w:val="00353E2C"/>
    <w:rsid w:val="0035538F"/>
    <w:rsid w:val="00356CA6"/>
    <w:rsid w:val="00356FC9"/>
    <w:rsid w:val="003575CA"/>
    <w:rsid w:val="00357EC7"/>
    <w:rsid w:val="00363466"/>
    <w:rsid w:val="00363665"/>
    <w:rsid w:val="003664C9"/>
    <w:rsid w:val="00367182"/>
    <w:rsid w:val="0037019C"/>
    <w:rsid w:val="003705C8"/>
    <w:rsid w:val="00370C57"/>
    <w:rsid w:val="00371001"/>
    <w:rsid w:val="00372789"/>
    <w:rsid w:val="00372989"/>
    <w:rsid w:val="00372FF5"/>
    <w:rsid w:val="00375090"/>
    <w:rsid w:val="00376CA5"/>
    <w:rsid w:val="0037791A"/>
    <w:rsid w:val="00382AD9"/>
    <w:rsid w:val="003838B3"/>
    <w:rsid w:val="00390674"/>
    <w:rsid w:val="00390785"/>
    <w:rsid w:val="00390838"/>
    <w:rsid w:val="003921A9"/>
    <w:rsid w:val="003929C5"/>
    <w:rsid w:val="00393433"/>
    <w:rsid w:val="003939DC"/>
    <w:rsid w:val="00396CA2"/>
    <w:rsid w:val="003A0DD4"/>
    <w:rsid w:val="003A285A"/>
    <w:rsid w:val="003A293F"/>
    <w:rsid w:val="003A42BA"/>
    <w:rsid w:val="003A53FB"/>
    <w:rsid w:val="003A5976"/>
    <w:rsid w:val="003A5E69"/>
    <w:rsid w:val="003A617B"/>
    <w:rsid w:val="003A6BAA"/>
    <w:rsid w:val="003A78E8"/>
    <w:rsid w:val="003A7E20"/>
    <w:rsid w:val="003B02E5"/>
    <w:rsid w:val="003B0BEE"/>
    <w:rsid w:val="003B4763"/>
    <w:rsid w:val="003B7802"/>
    <w:rsid w:val="003B7B3F"/>
    <w:rsid w:val="003C0279"/>
    <w:rsid w:val="003C0824"/>
    <w:rsid w:val="003C1565"/>
    <w:rsid w:val="003C2E13"/>
    <w:rsid w:val="003C2E24"/>
    <w:rsid w:val="003C4D4F"/>
    <w:rsid w:val="003C5585"/>
    <w:rsid w:val="003D0B5E"/>
    <w:rsid w:val="003D0E6E"/>
    <w:rsid w:val="003D405E"/>
    <w:rsid w:val="003D4F0D"/>
    <w:rsid w:val="003D550E"/>
    <w:rsid w:val="003D5C53"/>
    <w:rsid w:val="003D6E48"/>
    <w:rsid w:val="003D724E"/>
    <w:rsid w:val="003E3696"/>
    <w:rsid w:val="003E38E0"/>
    <w:rsid w:val="003E5E28"/>
    <w:rsid w:val="003E6A75"/>
    <w:rsid w:val="003F06A0"/>
    <w:rsid w:val="003F2BF8"/>
    <w:rsid w:val="003F2E78"/>
    <w:rsid w:val="003F351A"/>
    <w:rsid w:val="003F5C09"/>
    <w:rsid w:val="003F60D6"/>
    <w:rsid w:val="004004CC"/>
    <w:rsid w:val="004014FE"/>
    <w:rsid w:val="00402063"/>
    <w:rsid w:val="004040DF"/>
    <w:rsid w:val="0040477F"/>
    <w:rsid w:val="004049CB"/>
    <w:rsid w:val="00405E06"/>
    <w:rsid w:val="00406CAC"/>
    <w:rsid w:val="00407E69"/>
    <w:rsid w:val="004113C1"/>
    <w:rsid w:val="0041269D"/>
    <w:rsid w:val="004156D4"/>
    <w:rsid w:val="0041633B"/>
    <w:rsid w:val="00416F83"/>
    <w:rsid w:val="0042074A"/>
    <w:rsid w:val="00420E74"/>
    <w:rsid w:val="00423560"/>
    <w:rsid w:val="00425FE8"/>
    <w:rsid w:val="00426809"/>
    <w:rsid w:val="00426A58"/>
    <w:rsid w:val="00426F84"/>
    <w:rsid w:val="00426FC1"/>
    <w:rsid w:val="004305DF"/>
    <w:rsid w:val="0043280B"/>
    <w:rsid w:val="00432D75"/>
    <w:rsid w:val="0043371B"/>
    <w:rsid w:val="00433802"/>
    <w:rsid w:val="00435362"/>
    <w:rsid w:val="00436B9A"/>
    <w:rsid w:val="0044085C"/>
    <w:rsid w:val="004417A9"/>
    <w:rsid w:val="00442661"/>
    <w:rsid w:val="004427F4"/>
    <w:rsid w:val="00442F9C"/>
    <w:rsid w:val="0044412D"/>
    <w:rsid w:val="00446546"/>
    <w:rsid w:val="004473FB"/>
    <w:rsid w:val="00447438"/>
    <w:rsid w:val="00447FCA"/>
    <w:rsid w:val="0045059A"/>
    <w:rsid w:val="004508C8"/>
    <w:rsid w:val="004509A2"/>
    <w:rsid w:val="00451E57"/>
    <w:rsid w:val="0045213D"/>
    <w:rsid w:val="004528AD"/>
    <w:rsid w:val="00453597"/>
    <w:rsid w:val="0045537E"/>
    <w:rsid w:val="004573B8"/>
    <w:rsid w:val="00457553"/>
    <w:rsid w:val="00463040"/>
    <w:rsid w:val="00463159"/>
    <w:rsid w:val="00463362"/>
    <w:rsid w:val="0046462B"/>
    <w:rsid w:val="00465BED"/>
    <w:rsid w:val="00466168"/>
    <w:rsid w:val="00471B83"/>
    <w:rsid w:val="00472BF8"/>
    <w:rsid w:val="004745A5"/>
    <w:rsid w:val="00476452"/>
    <w:rsid w:val="00476C2A"/>
    <w:rsid w:val="00477649"/>
    <w:rsid w:val="004776C1"/>
    <w:rsid w:val="00480693"/>
    <w:rsid w:val="00481CC4"/>
    <w:rsid w:val="00483AC6"/>
    <w:rsid w:val="00484E77"/>
    <w:rsid w:val="00485463"/>
    <w:rsid w:val="004908D9"/>
    <w:rsid w:val="00490CBC"/>
    <w:rsid w:val="0049280A"/>
    <w:rsid w:val="00492824"/>
    <w:rsid w:val="00493E6F"/>
    <w:rsid w:val="004942A9"/>
    <w:rsid w:val="004945C8"/>
    <w:rsid w:val="004949B1"/>
    <w:rsid w:val="004950DD"/>
    <w:rsid w:val="00497218"/>
    <w:rsid w:val="00497364"/>
    <w:rsid w:val="004A0418"/>
    <w:rsid w:val="004A21F3"/>
    <w:rsid w:val="004A3568"/>
    <w:rsid w:val="004A369F"/>
    <w:rsid w:val="004A401E"/>
    <w:rsid w:val="004A43A4"/>
    <w:rsid w:val="004A48A2"/>
    <w:rsid w:val="004A4CBE"/>
    <w:rsid w:val="004B0006"/>
    <w:rsid w:val="004B0B8B"/>
    <w:rsid w:val="004B1D0E"/>
    <w:rsid w:val="004B1F31"/>
    <w:rsid w:val="004B29FB"/>
    <w:rsid w:val="004B2D8E"/>
    <w:rsid w:val="004B3111"/>
    <w:rsid w:val="004B4920"/>
    <w:rsid w:val="004B503A"/>
    <w:rsid w:val="004B51E1"/>
    <w:rsid w:val="004B5AFD"/>
    <w:rsid w:val="004B71AE"/>
    <w:rsid w:val="004B7BE1"/>
    <w:rsid w:val="004C05B0"/>
    <w:rsid w:val="004C0B09"/>
    <w:rsid w:val="004C1243"/>
    <w:rsid w:val="004C1760"/>
    <w:rsid w:val="004C2283"/>
    <w:rsid w:val="004C3693"/>
    <w:rsid w:val="004C3DFC"/>
    <w:rsid w:val="004C3E70"/>
    <w:rsid w:val="004C51F8"/>
    <w:rsid w:val="004C61AB"/>
    <w:rsid w:val="004D05DC"/>
    <w:rsid w:val="004D0B86"/>
    <w:rsid w:val="004D175F"/>
    <w:rsid w:val="004D18D3"/>
    <w:rsid w:val="004D2054"/>
    <w:rsid w:val="004D2206"/>
    <w:rsid w:val="004D38C6"/>
    <w:rsid w:val="004D5726"/>
    <w:rsid w:val="004D7CC2"/>
    <w:rsid w:val="004E0ABF"/>
    <w:rsid w:val="004E2BBF"/>
    <w:rsid w:val="004E3702"/>
    <w:rsid w:val="004E3C4D"/>
    <w:rsid w:val="004E4D1D"/>
    <w:rsid w:val="004E55BD"/>
    <w:rsid w:val="004E6DA6"/>
    <w:rsid w:val="004E6E70"/>
    <w:rsid w:val="004E7E06"/>
    <w:rsid w:val="004F1DEA"/>
    <w:rsid w:val="004F2480"/>
    <w:rsid w:val="004F256E"/>
    <w:rsid w:val="004F3C66"/>
    <w:rsid w:val="004F3E6A"/>
    <w:rsid w:val="004F447D"/>
    <w:rsid w:val="004F7E9D"/>
    <w:rsid w:val="005002EB"/>
    <w:rsid w:val="0050363B"/>
    <w:rsid w:val="00503B1D"/>
    <w:rsid w:val="00505463"/>
    <w:rsid w:val="00507182"/>
    <w:rsid w:val="005075AB"/>
    <w:rsid w:val="00507CD1"/>
    <w:rsid w:val="005118CC"/>
    <w:rsid w:val="00511B4F"/>
    <w:rsid w:val="0051269B"/>
    <w:rsid w:val="00513693"/>
    <w:rsid w:val="00513F3C"/>
    <w:rsid w:val="005202FC"/>
    <w:rsid w:val="005222A9"/>
    <w:rsid w:val="00522FB4"/>
    <w:rsid w:val="00526FCF"/>
    <w:rsid w:val="005310D8"/>
    <w:rsid w:val="005310F6"/>
    <w:rsid w:val="0053240E"/>
    <w:rsid w:val="00533E09"/>
    <w:rsid w:val="005344A3"/>
    <w:rsid w:val="005347E9"/>
    <w:rsid w:val="0053644A"/>
    <w:rsid w:val="0053720B"/>
    <w:rsid w:val="00537E13"/>
    <w:rsid w:val="0054164B"/>
    <w:rsid w:val="00541699"/>
    <w:rsid w:val="00541BEE"/>
    <w:rsid w:val="00545E51"/>
    <w:rsid w:val="00546BE1"/>
    <w:rsid w:val="005470FC"/>
    <w:rsid w:val="00551685"/>
    <w:rsid w:val="00552C91"/>
    <w:rsid w:val="00554F71"/>
    <w:rsid w:val="005569BF"/>
    <w:rsid w:val="00556D38"/>
    <w:rsid w:val="0056162E"/>
    <w:rsid w:val="00562206"/>
    <w:rsid w:val="00562CE7"/>
    <w:rsid w:val="005636E2"/>
    <w:rsid w:val="00563B54"/>
    <w:rsid w:val="00564366"/>
    <w:rsid w:val="005654C3"/>
    <w:rsid w:val="00566894"/>
    <w:rsid w:val="005676B2"/>
    <w:rsid w:val="005709AE"/>
    <w:rsid w:val="00571063"/>
    <w:rsid w:val="0057268B"/>
    <w:rsid w:val="00572DA6"/>
    <w:rsid w:val="00573C28"/>
    <w:rsid w:val="00576700"/>
    <w:rsid w:val="00576F05"/>
    <w:rsid w:val="00577208"/>
    <w:rsid w:val="00580876"/>
    <w:rsid w:val="00581517"/>
    <w:rsid w:val="00581611"/>
    <w:rsid w:val="005820C6"/>
    <w:rsid w:val="00582959"/>
    <w:rsid w:val="00582BF2"/>
    <w:rsid w:val="00586610"/>
    <w:rsid w:val="00591D7A"/>
    <w:rsid w:val="00592999"/>
    <w:rsid w:val="00596C03"/>
    <w:rsid w:val="005971CC"/>
    <w:rsid w:val="005A1680"/>
    <w:rsid w:val="005A342C"/>
    <w:rsid w:val="005A3534"/>
    <w:rsid w:val="005B11B2"/>
    <w:rsid w:val="005B3CBE"/>
    <w:rsid w:val="005B58EF"/>
    <w:rsid w:val="005B6123"/>
    <w:rsid w:val="005B6F87"/>
    <w:rsid w:val="005B7B8C"/>
    <w:rsid w:val="005C0753"/>
    <w:rsid w:val="005C07B2"/>
    <w:rsid w:val="005C18CA"/>
    <w:rsid w:val="005C1BC1"/>
    <w:rsid w:val="005C2AF5"/>
    <w:rsid w:val="005C5B2C"/>
    <w:rsid w:val="005C5FDE"/>
    <w:rsid w:val="005D08A0"/>
    <w:rsid w:val="005D13CA"/>
    <w:rsid w:val="005D21A1"/>
    <w:rsid w:val="005D3655"/>
    <w:rsid w:val="005D4F69"/>
    <w:rsid w:val="005D515E"/>
    <w:rsid w:val="005D5975"/>
    <w:rsid w:val="005E0470"/>
    <w:rsid w:val="005E202F"/>
    <w:rsid w:val="005E2BC7"/>
    <w:rsid w:val="005E49B3"/>
    <w:rsid w:val="005E5F59"/>
    <w:rsid w:val="005E77A8"/>
    <w:rsid w:val="005F04D7"/>
    <w:rsid w:val="005F11BF"/>
    <w:rsid w:val="005F1EC7"/>
    <w:rsid w:val="005F40CE"/>
    <w:rsid w:val="005F640C"/>
    <w:rsid w:val="006016FB"/>
    <w:rsid w:val="00602814"/>
    <w:rsid w:val="0060454C"/>
    <w:rsid w:val="00604B2E"/>
    <w:rsid w:val="00604F48"/>
    <w:rsid w:val="006054B0"/>
    <w:rsid w:val="00606722"/>
    <w:rsid w:val="006129FD"/>
    <w:rsid w:val="00614163"/>
    <w:rsid w:val="006214EE"/>
    <w:rsid w:val="006218C6"/>
    <w:rsid w:val="00625A69"/>
    <w:rsid w:val="006269EE"/>
    <w:rsid w:val="0062733E"/>
    <w:rsid w:val="006311E8"/>
    <w:rsid w:val="00631474"/>
    <w:rsid w:val="0063190F"/>
    <w:rsid w:val="00632025"/>
    <w:rsid w:val="00632617"/>
    <w:rsid w:val="006342B5"/>
    <w:rsid w:val="0063440E"/>
    <w:rsid w:val="00634D0D"/>
    <w:rsid w:val="00636AB4"/>
    <w:rsid w:val="00637433"/>
    <w:rsid w:val="00642B34"/>
    <w:rsid w:val="00643402"/>
    <w:rsid w:val="00643559"/>
    <w:rsid w:val="0064443D"/>
    <w:rsid w:val="00645450"/>
    <w:rsid w:val="00645B0F"/>
    <w:rsid w:val="0064611B"/>
    <w:rsid w:val="00646B68"/>
    <w:rsid w:val="00651DC3"/>
    <w:rsid w:val="00651F3D"/>
    <w:rsid w:val="006520D4"/>
    <w:rsid w:val="006528B1"/>
    <w:rsid w:val="00653D21"/>
    <w:rsid w:val="006575B0"/>
    <w:rsid w:val="00660AE5"/>
    <w:rsid w:val="00660EBB"/>
    <w:rsid w:val="00660F1A"/>
    <w:rsid w:val="00661120"/>
    <w:rsid w:val="00661361"/>
    <w:rsid w:val="00662414"/>
    <w:rsid w:val="006629E0"/>
    <w:rsid w:val="00664E44"/>
    <w:rsid w:val="006657FF"/>
    <w:rsid w:val="00666584"/>
    <w:rsid w:val="006711DA"/>
    <w:rsid w:val="006727C3"/>
    <w:rsid w:val="006735E8"/>
    <w:rsid w:val="00673B7F"/>
    <w:rsid w:val="00674868"/>
    <w:rsid w:val="00674F49"/>
    <w:rsid w:val="00674FC7"/>
    <w:rsid w:val="0067553E"/>
    <w:rsid w:val="00675B9D"/>
    <w:rsid w:val="00677935"/>
    <w:rsid w:val="006876FF"/>
    <w:rsid w:val="00690794"/>
    <w:rsid w:val="006914D4"/>
    <w:rsid w:val="006922E2"/>
    <w:rsid w:val="006948AE"/>
    <w:rsid w:val="00697197"/>
    <w:rsid w:val="006A0255"/>
    <w:rsid w:val="006A16E9"/>
    <w:rsid w:val="006A18CB"/>
    <w:rsid w:val="006A27BB"/>
    <w:rsid w:val="006A4366"/>
    <w:rsid w:val="006A4837"/>
    <w:rsid w:val="006A4B89"/>
    <w:rsid w:val="006A5741"/>
    <w:rsid w:val="006A6B71"/>
    <w:rsid w:val="006A6ECC"/>
    <w:rsid w:val="006A7214"/>
    <w:rsid w:val="006A797B"/>
    <w:rsid w:val="006B0676"/>
    <w:rsid w:val="006B3D26"/>
    <w:rsid w:val="006B4025"/>
    <w:rsid w:val="006B5196"/>
    <w:rsid w:val="006B66E1"/>
    <w:rsid w:val="006B77EF"/>
    <w:rsid w:val="006C1120"/>
    <w:rsid w:val="006C4634"/>
    <w:rsid w:val="006C53ED"/>
    <w:rsid w:val="006C5C6C"/>
    <w:rsid w:val="006C6CE3"/>
    <w:rsid w:val="006D271F"/>
    <w:rsid w:val="006D3260"/>
    <w:rsid w:val="006E3543"/>
    <w:rsid w:val="006E36BF"/>
    <w:rsid w:val="006E445E"/>
    <w:rsid w:val="006E458C"/>
    <w:rsid w:val="006F4703"/>
    <w:rsid w:val="007047F0"/>
    <w:rsid w:val="007072D5"/>
    <w:rsid w:val="0071052C"/>
    <w:rsid w:val="00717598"/>
    <w:rsid w:val="00722896"/>
    <w:rsid w:val="007232CB"/>
    <w:rsid w:val="007239A7"/>
    <w:rsid w:val="007258A7"/>
    <w:rsid w:val="00725EE1"/>
    <w:rsid w:val="007266D2"/>
    <w:rsid w:val="007306D4"/>
    <w:rsid w:val="00733299"/>
    <w:rsid w:val="00734036"/>
    <w:rsid w:val="00740B0C"/>
    <w:rsid w:val="007415CA"/>
    <w:rsid w:val="00742F72"/>
    <w:rsid w:val="00742FF4"/>
    <w:rsid w:val="00744FD8"/>
    <w:rsid w:val="00750B82"/>
    <w:rsid w:val="00753390"/>
    <w:rsid w:val="00753960"/>
    <w:rsid w:val="00753BC3"/>
    <w:rsid w:val="00757485"/>
    <w:rsid w:val="00761DE6"/>
    <w:rsid w:val="00762523"/>
    <w:rsid w:val="007644D1"/>
    <w:rsid w:val="00765B58"/>
    <w:rsid w:val="00767024"/>
    <w:rsid w:val="00767C22"/>
    <w:rsid w:val="007700B2"/>
    <w:rsid w:val="00772740"/>
    <w:rsid w:val="00772A81"/>
    <w:rsid w:val="00774CCE"/>
    <w:rsid w:val="0077507A"/>
    <w:rsid w:val="00781838"/>
    <w:rsid w:val="007819CD"/>
    <w:rsid w:val="00783345"/>
    <w:rsid w:val="007842F3"/>
    <w:rsid w:val="00786009"/>
    <w:rsid w:val="007873D2"/>
    <w:rsid w:val="00790B01"/>
    <w:rsid w:val="00791914"/>
    <w:rsid w:val="00794650"/>
    <w:rsid w:val="00794788"/>
    <w:rsid w:val="00795175"/>
    <w:rsid w:val="00795538"/>
    <w:rsid w:val="007A0C29"/>
    <w:rsid w:val="007A1A02"/>
    <w:rsid w:val="007A21F2"/>
    <w:rsid w:val="007A2490"/>
    <w:rsid w:val="007A4002"/>
    <w:rsid w:val="007A42FE"/>
    <w:rsid w:val="007A67AB"/>
    <w:rsid w:val="007A70BA"/>
    <w:rsid w:val="007A753C"/>
    <w:rsid w:val="007A7E98"/>
    <w:rsid w:val="007B07E3"/>
    <w:rsid w:val="007B0EA4"/>
    <w:rsid w:val="007B2890"/>
    <w:rsid w:val="007B501B"/>
    <w:rsid w:val="007B6930"/>
    <w:rsid w:val="007B74D4"/>
    <w:rsid w:val="007B74E9"/>
    <w:rsid w:val="007B7607"/>
    <w:rsid w:val="007C073F"/>
    <w:rsid w:val="007C0AB1"/>
    <w:rsid w:val="007C3C5D"/>
    <w:rsid w:val="007C3F30"/>
    <w:rsid w:val="007C6CE7"/>
    <w:rsid w:val="007C6DD3"/>
    <w:rsid w:val="007C7C20"/>
    <w:rsid w:val="007D001B"/>
    <w:rsid w:val="007D1000"/>
    <w:rsid w:val="007D2923"/>
    <w:rsid w:val="007D483A"/>
    <w:rsid w:val="007D5874"/>
    <w:rsid w:val="007D5B59"/>
    <w:rsid w:val="007E049D"/>
    <w:rsid w:val="007E09FD"/>
    <w:rsid w:val="007E0F9A"/>
    <w:rsid w:val="007E2B5E"/>
    <w:rsid w:val="007E3961"/>
    <w:rsid w:val="007E3EC2"/>
    <w:rsid w:val="007E47DC"/>
    <w:rsid w:val="007E5B80"/>
    <w:rsid w:val="007E5BC2"/>
    <w:rsid w:val="007E6183"/>
    <w:rsid w:val="007E707E"/>
    <w:rsid w:val="007E7BC0"/>
    <w:rsid w:val="007E7EFA"/>
    <w:rsid w:val="007F185F"/>
    <w:rsid w:val="007F6CDD"/>
    <w:rsid w:val="00801FF3"/>
    <w:rsid w:val="008041E6"/>
    <w:rsid w:val="00804AA6"/>
    <w:rsid w:val="00807458"/>
    <w:rsid w:val="00811419"/>
    <w:rsid w:val="008126F9"/>
    <w:rsid w:val="00813BF9"/>
    <w:rsid w:val="00815690"/>
    <w:rsid w:val="00815C5A"/>
    <w:rsid w:val="00815DFA"/>
    <w:rsid w:val="008164B7"/>
    <w:rsid w:val="00816A08"/>
    <w:rsid w:val="00816EC9"/>
    <w:rsid w:val="00817906"/>
    <w:rsid w:val="00820755"/>
    <w:rsid w:val="00825412"/>
    <w:rsid w:val="00826119"/>
    <w:rsid w:val="00826A6D"/>
    <w:rsid w:val="008271BA"/>
    <w:rsid w:val="00833133"/>
    <w:rsid w:val="008331D9"/>
    <w:rsid w:val="00834B25"/>
    <w:rsid w:val="00835567"/>
    <w:rsid w:val="00836388"/>
    <w:rsid w:val="008370EB"/>
    <w:rsid w:val="0083729C"/>
    <w:rsid w:val="00837D2F"/>
    <w:rsid w:val="008408AF"/>
    <w:rsid w:val="00842750"/>
    <w:rsid w:val="00842ACA"/>
    <w:rsid w:val="00843525"/>
    <w:rsid w:val="008438C3"/>
    <w:rsid w:val="00844DC9"/>
    <w:rsid w:val="008454A0"/>
    <w:rsid w:val="00846781"/>
    <w:rsid w:val="008473ED"/>
    <w:rsid w:val="00850AF3"/>
    <w:rsid w:val="008532E8"/>
    <w:rsid w:val="00853723"/>
    <w:rsid w:val="008544FA"/>
    <w:rsid w:val="00854FB8"/>
    <w:rsid w:val="00856411"/>
    <w:rsid w:val="00857E55"/>
    <w:rsid w:val="00860CD2"/>
    <w:rsid w:val="00863760"/>
    <w:rsid w:val="008642F3"/>
    <w:rsid w:val="00865B08"/>
    <w:rsid w:val="00865F63"/>
    <w:rsid w:val="008667C3"/>
    <w:rsid w:val="00871378"/>
    <w:rsid w:val="00872240"/>
    <w:rsid w:val="008743DC"/>
    <w:rsid w:val="0087500A"/>
    <w:rsid w:val="00876B60"/>
    <w:rsid w:val="008770D1"/>
    <w:rsid w:val="0088253C"/>
    <w:rsid w:val="0088322D"/>
    <w:rsid w:val="00884E18"/>
    <w:rsid w:val="0088599C"/>
    <w:rsid w:val="008878FD"/>
    <w:rsid w:val="0089510D"/>
    <w:rsid w:val="008972CA"/>
    <w:rsid w:val="00897F74"/>
    <w:rsid w:val="008A4E1F"/>
    <w:rsid w:val="008A50FF"/>
    <w:rsid w:val="008A5E7C"/>
    <w:rsid w:val="008A7AFC"/>
    <w:rsid w:val="008B0975"/>
    <w:rsid w:val="008B13C1"/>
    <w:rsid w:val="008B3C42"/>
    <w:rsid w:val="008B4AA7"/>
    <w:rsid w:val="008B4BA1"/>
    <w:rsid w:val="008B5F6C"/>
    <w:rsid w:val="008B6404"/>
    <w:rsid w:val="008C08AE"/>
    <w:rsid w:val="008C27D4"/>
    <w:rsid w:val="008C3AD2"/>
    <w:rsid w:val="008C3D1B"/>
    <w:rsid w:val="008D144B"/>
    <w:rsid w:val="008D171C"/>
    <w:rsid w:val="008D2A27"/>
    <w:rsid w:val="008D32EC"/>
    <w:rsid w:val="008D4B5F"/>
    <w:rsid w:val="008D6CF0"/>
    <w:rsid w:val="008D7950"/>
    <w:rsid w:val="008E0159"/>
    <w:rsid w:val="008E09CB"/>
    <w:rsid w:val="008E14C2"/>
    <w:rsid w:val="008E2A40"/>
    <w:rsid w:val="008E31D9"/>
    <w:rsid w:val="008E3758"/>
    <w:rsid w:val="008E4222"/>
    <w:rsid w:val="008E4C5E"/>
    <w:rsid w:val="008E50D0"/>
    <w:rsid w:val="008E511B"/>
    <w:rsid w:val="008E71E0"/>
    <w:rsid w:val="008E72BA"/>
    <w:rsid w:val="008E7EC2"/>
    <w:rsid w:val="008F0864"/>
    <w:rsid w:val="008F2D9D"/>
    <w:rsid w:val="008F39C6"/>
    <w:rsid w:val="008F4304"/>
    <w:rsid w:val="008F6EF7"/>
    <w:rsid w:val="009002CA"/>
    <w:rsid w:val="00900CEF"/>
    <w:rsid w:val="00900FE8"/>
    <w:rsid w:val="0090116E"/>
    <w:rsid w:val="00901A0C"/>
    <w:rsid w:val="00902078"/>
    <w:rsid w:val="00902FF6"/>
    <w:rsid w:val="0090437A"/>
    <w:rsid w:val="00904BD0"/>
    <w:rsid w:val="009053F7"/>
    <w:rsid w:val="00906109"/>
    <w:rsid w:val="0090611E"/>
    <w:rsid w:val="00910722"/>
    <w:rsid w:val="009117AB"/>
    <w:rsid w:val="00912043"/>
    <w:rsid w:val="009127BD"/>
    <w:rsid w:val="0091340E"/>
    <w:rsid w:val="00921DC1"/>
    <w:rsid w:val="00922DFA"/>
    <w:rsid w:val="00923BC6"/>
    <w:rsid w:val="00925E13"/>
    <w:rsid w:val="0092765D"/>
    <w:rsid w:val="00927A53"/>
    <w:rsid w:val="00927DCE"/>
    <w:rsid w:val="009311A9"/>
    <w:rsid w:val="00932BA6"/>
    <w:rsid w:val="00935F0B"/>
    <w:rsid w:val="0093681A"/>
    <w:rsid w:val="00937BC1"/>
    <w:rsid w:val="00942CFA"/>
    <w:rsid w:val="00943B2B"/>
    <w:rsid w:val="00944EBB"/>
    <w:rsid w:val="0094545D"/>
    <w:rsid w:val="0094590B"/>
    <w:rsid w:val="00945B98"/>
    <w:rsid w:val="00945E6A"/>
    <w:rsid w:val="009519A0"/>
    <w:rsid w:val="00953949"/>
    <w:rsid w:val="00953AC0"/>
    <w:rsid w:val="009556F1"/>
    <w:rsid w:val="00956C3A"/>
    <w:rsid w:val="009614D6"/>
    <w:rsid w:val="00962E24"/>
    <w:rsid w:val="009633BA"/>
    <w:rsid w:val="00964E8B"/>
    <w:rsid w:val="00967401"/>
    <w:rsid w:val="00967C37"/>
    <w:rsid w:val="00970149"/>
    <w:rsid w:val="00972D62"/>
    <w:rsid w:val="009743A9"/>
    <w:rsid w:val="00974BC1"/>
    <w:rsid w:val="00975815"/>
    <w:rsid w:val="009763F8"/>
    <w:rsid w:val="0097782A"/>
    <w:rsid w:val="00977B4D"/>
    <w:rsid w:val="00980CE9"/>
    <w:rsid w:val="00983BF6"/>
    <w:rsid w:val="00984C69"/>
    <w:rsid w:val="0098512A"/>
    <w:rsid w:val="0098570D"/>
    <w:rsid w:val="00986BBD"/>
    <w:rsid w:val="00987D5A"/>
    <w:rsid w:val="00993978"/>
    <w:rsid w:val="00995999"/>
    <w:rsid w:val="00995F21"/>
    <w:rsid w:val="009A1E1D"/>
    <w:rsid w:val="009A220B"/>
    <w:rsid w:val="009A225B"/>
    <w:rsid w:val="009A27EB"/>
    <w:rsid w:val="009A2A0F"/>
    <w:rsid w:val="009A362F"/>
    <w:rsid w:val="009A3818"/>
    <w:rsid w:val="009A3E1A"/>
    <w:rsid w:val="009A4B63"/>
    <w:rsid w:val="009A5C43"/>
    <w:rsid w:val="009A6547"/>
    <w:rsid w:val="009A693F"/>
    <w:rsid w:val="009A6D9C"/>
    <w:rsid w:val="009B01AD"/>
    <w:rsid w:val="009B168E"/>
    <w:rsid w:val="009B4B22"/>
    <w:rsid w:val="009B5712"/>
    <w:rsid w:val="009B610D"/>
    <w:rsid w:val="009B61B1"/>
    <w:rsid w:val="009B6E08"/>
    <w:rsid w:val="009C345C"/>
    <w:rsid w:val="009C4BD5"/>
    <w:rsid w:val="009C4DD3"/>
    <w:rsid w:val="009C5655"/>
    <w:rsid w:val="009C58CB"/>
    <w:rsid w:val="009C5A4D"/>
    <w:rsid w:val="009C5AAF"/>
    <w:rsid w:val="009C5D1C"/>
    <w:rsid w:val="009C5DAC"/>
    <w:rsid w:val="009C6C69"/>
    <w:rsid w:val="009C78BA"/>
    <w:rsid w:val="009D0661"/>
    <w:rsid w:val="009D0F4F"/>
    <w:rsid w:val="009D2704"/>
    <w:rsid w:val="009D34BD"/>
    <w:rsid w:val="009D3D69"/>
    <w:rsid w:val="009D49EA"/>
    <w:rsid w:val="009D6DE4"/>
    <w:rsid w:val="009D7A2C"/>
    <w:rsid w:val="009D7BEF"/>
    <w:rsid w:val="009F094A"/>
    <w:rsid w:val="009F0D31"/>
    <w:rsid w:val="009F3315"/>
    <w:rsid w:val="009F4655"/>
    <w:rsid w:val="009F485B"/>
    <w:rsid w:val="009F6048"/>
    <w:rsid w:val="009F7025"/>
    <w:rsid w:val="009F71F4"/>
    <w:rsid w:val="009F7755"/>
    <w:rsid w:val="009F7E74"/>
    <w:rsid w:val="00A016BC"/>
    <w:rsid w:val="00A024FA"/>
    <w:rsid w:val="00A049A1"/>
    <w:rsid w:val="00A05950"/>
    <w:rsid w:val="00A074FD"/>
    <w:rsid w:val="00A1251A"/>
    <w:rsid w:val="00A134A8"/>
    <w:rsid w:val="00A1584D"/>
    <w:rsid w:val="00A16C5D"/>
    <w:rsid w:val="00A17026"/>
    <w:rsid w:val="00A20E52"/>
    <w:rsid w:val="00A215D4"/>
    <w:rsid w:val="00A2192B"/>
    <w:rsid w:val="00A2262B"/>
    <w:rsid w:val="00A24828"/>
    <w:rsid w:val="00A32A15"/>
    <w:rsid w:val="00A32AB7"/>
    <w:rsid w:val="00A33399"/>
    <w:rsid w:val="00A3355F"/>
    <w:rsid w:val="00A336C5"/>
    <w:rsid w:val="00A34066"/>
    <w:rsid w:val="00A3428F"/>
    <w:rsid w:val="00A343E6"/>
    <w:rsid w:val="00A3482F"/>
    <w:rsid w:val="00A3530D"/>
    <w:rsid w:val="00A3669A"/>
    <w:rsid w:val="00A372AD"/>
    <w:rsid w:val="00A373F3"/>
    <w:rsid w:val="00A430D8"/>
    <w:rsid w:val="00A445E2"/>
    <w:rsid w:val="00A45549"/>
    <w:rsid w:val="00A4593C"/>
    <w:rsid w:val="00A45EBF"/>
    <w:rsid w:val="00A46BBE"/>
    <w:rsid w:val="00A50A15"/>
    <w:rsid w:val="00A52DD4"/>
    <w:rsid w:val="00A53081"/>
    <w:rsid w:val="00A5400B"/>
    <w:rsid w:val="00A54571"/>
    <w:rsid w:val="00A57A14"/>
    <w:rsid w:val="00A602D4"/>
    <w:rsid w:val="00A61FAB"/>
    <w:rsid w:val="00A62391"/>
    <w:rsid w:val="00A6306E"/>
    <w:rsid w:val="00A6473B"/>
    <w:rsid w:val="00A66DCF"/>
    <w:rsid w:val="00A6702F"/>
    <w:rsid w:val="00A67D6C"/>
    <w:rsid w:val="00A702E0"/>
    <w:rsid w:val="00A707BF"/>
    <w:rsid w:val="00A7120A"/>
    <w:rsid w:val="00A733CD"/>
    <w:rsid w:val="00A734BC"/>
    <w:rsid w:val="00A74BFB"/>
    <w:rsid w:val="00A76A28"/>
    <w:rsid w:val="00A77A3D"/>
    <w:rsid w:val="00A82945"/>
    <w:rsid w:val="00A83791"/>
    <w:rsid w:val="00A84904"/>
    <w:rsid w:val="00A8532A"/>
    <w:rsid w:val="00A85376"/>
    <w:rsid w:val="00A857E1"/>
    <w:rsid w:val="00A85FD7"/>
    <w:rsid w:val="00A90101"/>
    <w:rsid w:val="00A90927"/>
    <w:rsid w:val="00A915A8"/>
    <w:rsid w:val="00A93280"/>
    <w:rsid w:val="00A93BF5"/>
    <w:rsid w:val="00A93FCC"/>
    <w:rsid w:val="00A958D4"/>
    <w:rsid w:val="00A96D03"/>
    <w:rsid w:val="00A97F57"/>
    <w:rsid w:val="00AA0B58"/>
    <w:rsid w:val="00AA1335"/>
    <w:rsid w:val="00AA5EDC"/>
    <w:rsid w:val="00AA62A5"/>
    <w:rsid w:val="00AA62CB"/>
    <w:rsid w:val="00AA6931"/>
    <w:rsid w:val="00AB0D90"/>
    <w:rsid w:val="00AB1A38"/>
    <w:rsid w:val="00AB7CAC"/>
    <w:rsid w:val="00AC0665"/>
    <w:rsid w:val="00AC1A00"/>
    <w:rsid w:val="00AC25AE"/>
    <w:rsid w:val="00AC25E0"/>
    <w:rsid w:val="00AC2829"/>
    <w:rsid w:val="00AC28F8"/>
    <w:rsid w:val="00AC2F00"/>
    <w:rsid w:val="00AC3A14"/>
    <w:rsid w:val="00AD16CD"/>
    <w:rsid w:val="00AD1E02"/>
    <w:rsid w:val="00AD2419"/>
    <w:rsid w:val="00AD466E"/>
    <w:rsid w:val="00AD4DA1"/>
    <w:rsid w:val="00AE34B4"/>
    <w:rsid w:val="00AF29CD"/>
    <w:rsid w:val="00AF2D58"/>
    <w:rsid w:val="00AF3A33"/>
    <w:rsid w:val="00AF5639"/>
    <w:rsid w:val="00AF594D"/>
    <w:rsid w:val="00AF63BB"/>
    <w:rsid w:val="00B030CE"/>
    <w:rsid w:val="00B049FD"/>
    <w:rsid w:val="00B06095"/>
    <w:rsid w:val="00B0670B"/>
    <w:rsid w:val="00B075AC"/>
    <w:rsid w:val="00B0787E"/>
    <w:rsid w:val="00B07D72"/>
    <w:rsid w:val="00B07ED9"/>
    <w:rsid w:val="00B10959"/>
    <w:rsid w:val="00B11F5D"/>
    <w:rsid w:val="00B1293B"/>
    <w:rsid w:val="00B13D2A"/>
    <w:rsid w:val="00B13D85"/>
    <w:rsid w:val="00B1566F"/>
    <w:rsid w:val="00B26429"/>
    <w:rsid w:val="00B26CDA"/>
    <w:rsid w:val="00B317EA"/>
    <w:rsid w:val="00B3259F"/>
    <w:rsid w:val="00B326CF"/>
    <w:rsid w:val="00B33662"/>
    <w:rsid w:val="00B37E2E"/>
    <w:rsid w:val="00B40095"/>
    <w:rsid w:val="00B4066F"/>
    <w:rsid w:val="00B416AD"/>
    <w:rsid w:val="00B419B2"/>
    <w:rsid w:val="00B43FD5"/>
    <w:rsid w:val="00B4457A"/>
    <w:rsid w:val="00B46C2F"/>
    <w:rsid w:val="00B51450"/>
    <w:rsid w:val="00B517DF"/>
    <w:rsid w:val="00B517F4"/>
    <w:rsid w:val="00B51DAA"/>
    <w:rsid w:val="00B52C81"/>
    <w:rsid w:val="00B546D5"/>
    <w:rsid w:val="00B55675"/>
    <w:rsid w:val="00B565FA"/>
    <w:rsid w:val="00B56FF7"/>
    <w:rsid w:val="00B57498"/>
    <w:rsid w:val="00B62D59"/>
    <w:rsid w:val="00B648D0"/>
    <w:rsid w:val="00B64EE7"/>
    <w:rsid w:val="00B670B1"/>
    <w:rsid w:val="00B70508"/>
    <w:rsid w:val="00B708D0"/>
    <w:rsid w:val="00B7188A"/>
    <w:rsid w:val="00B7217F"/>
    <w:rsid w:val="00B7229D"/>
    <w:rsid w:val="00B744D3"/>
    <w:rsid w:val="00B74FD5"/>
    <w:rsid w:val="00B768E2"/>
    <w:rsid w:val="00B770AF"/>
    <w:rsid w:val="00B801BD"/>
    <w:rsid w:val="00B8125D"/>
    <w:rsid w:val="00B81E36"/>
    <w:rsid w:val="00B82411"/>
    <w:rsid w:val="00B827B2"/>
    <w:rsid w:val="00B82928"/>
    <w:rsid w:val="00B844C1"/>
    <w:rsid w:val="00B8792F"/>
    <w:rsid w:val="00BA023D"/>
    <w:rsid w:val="00BA04A3"/>
    <w:rsid w:val="00BA215A"/>
    <w:rsid w:val="00BA248F"/>
    <w:rsid w:val="00BA2AF0"/>
    <w:rsid w:val="00BA4FE9"/>
    <w:rsid w:val="00BA5D8F"/>
    <w:rsid w:val="00BA67A2"/>
    <w:rsid w:val="00BA7A01"/>
    <w:rsid w:val="00BB12E5"/>
    <w:rsid w:val="00BB4714"/>
    <w:rsid w:val="00BB5DBD"/>
    <w:rsid w:val="00BB7CF6"/>
    <w:rsid w:val="00BC17A5"/>
    <w:rsid w:val="00BC1CB8"/>
    <w:rsid w:val="00BC1E10"/>
    <w:rsid w:val="00BC2C29"/>
    <w:rsid w:val="00BC3EDD"/>
    <w:rsid w:val="00BC3F74"/>
    <w:rsid w:val="00BC4434"/>
    <w:rsid w:val="00BC6502"/>
    <w:rsid w:val="00BC7652"/>
    <w:rsid w:val="00BD43F4"/>
    <w:rsid w:val="00BD4A86"/>
    <w:rsid w:val="00BD4EBA"/>
    <w:rsid w:val="00BD5057"/>
    <w:rsid w:val="00BD7016"/>
    <w:rsid w:val="00BD760B"/>
    <w:rsid w:val="00BD781E"/>
    <w:rsid w:val="00BD7F16"/>
    <w:rsid w:val="00BE0A09"/>
    <w:rsid w:val="00BE16BB"/>
    <w:rsid w:val="00BE1CCD"/>
    <w:rsid w:val="00BE2418"/>
    <w:rsid w:val="00BE2B92"/>
    <w:rsid w:val="00BE2FD5"/>
    <w:rsid w:val="00BE37C6"/>
    <w:rsid w:val="00BE3F83"/>
    <w:rsid w:val="00BE5DA0"/>
    <w:rsid w:val="00BE754C"/>
    <w:rsid w:val="00BF0354"/>
    <w:rsid w:val="00BF057D"/>
    <w:rsid w:val="00BF20B2"/>
    <w:rsid w:val="00BF3395"/>
    <w:rsid w:val="00BF35C2"/>
    <w:rsid w:val="00BF3DE8"/>
    <w:rsid w:val="00BF4294"/>
    <w:rsid w:val="00BF45BA"/>
    <w:rsid w:val="00BF6207"/>
    <w:rsid w:val="00C01CEB"/>
    <w:rsid w:val="00C01FB5"/>
    <w:rsid w:val="00C02117"/>
    <w:rsid w:val="00C0286E"/>
    <w:rsid w:val="00C03DF0"/>
    <w:rsid w:val="00C05A37"/>
    <w:rsid w:val="00C1159B"/>
    <w:rsid w:val="00C121A4"/>
    <w:rsid w:val="00C12AC9"/>
    <w:rsid w:val="00C12B4B"/>
    <w:rsid w:val="00C169A8"/>
    <w:rsid w:val="00C16B30"/>
    <w:rsid w:val="00C1739B"/>
    <w:rsid w:val="00C17D07"/>
    <w:rsid w:val="00C2027F"/>
    <w:rsid w:val="00C20B4B"/>
    <w:rsid w:val="00C2360B"/>
    <w:rsid w:val="00C23986"/>
    <w:rsid w:val="00C24F47"/>
    <w:rsid w:val="00C25FE1"/>
    <w:rsid w:val="00C26C4C"/>
    <w:rsid w:val="00C27A20"/>
    <w:rsid w:val="00C311E5"/>
    <w:rsid w:val="00C33CB2"/>
    <w:rsid w:val="00C36476"/>
    <w:rsid w:val="00C37812"/>
    <w:rsid w:val="00C4059C"/>
    <w:rsid w:val="00C40894"/>
    <w:rsid w:val="00C40964"/>
    <w:rsid w:val="00C41F7F"/>
    <w:rsid w:val="00C425BE"/>
    <w:rsid w:val="00C4275A"/>
    <w:rsid w:val="00C427D3"/>
    <w:rsid w:val="00C43F04"/>
    <w:rsid w:val="00C45E74"/>
    <w:rsid w:val="00C45ECC"/>
    <w:rsid w:val="00C4660E"/>
    <w:rsid w:val="00C46F31"/>
    <w:rsid w:val="00C474BE"/>
    <w:rsid w:val="00C53577"/>
    <w:rsid w:val="00C53F3F"/>
    <w:rsid w:val="00C54983"/>
    <w:rsid w:val="00C54B1F"/>
    <w:rsid w:val="00C565C1"/>
    <w:rsid w:val="00C60912"/>
    <w:rsid w:val="00C61B2C"/>
    <w:rsid w:val="00C61DA4"/>
    <w:rsid w:val="00C649FF"/>
    <w:rsid w:val="00C65D74"/>
    <w:rsid w:val="00C66D66"/>
    <w:rsid w:val="00C71018"/>
    <w:rsid w:val="00C7657A"/>
    <w:rsid w:val="00C806B8"/>
    <w:rsid w:val="00C828CD"/>
    <w:rsid w:val="00C828FC"/>
    <w:rsid w:val="00C84AE6"/>
    <w:rsid w:val="00C852A1"/>
    <w:rsid w:val="00C86ADB"/>
    <w:rsid w:val="00C876DF"/>
    <w:rsid w:val="00C90723"/>
    <w:rsid w:val="00C923DC"/>
    <w:rsid w:val="00C92D6A"/>
    <w:rsid w:val="00C92F1B"/>
    <w:rsid w:val="00C9523F"/>
    <w:rsid w:val="00C97796"/>
    <w:rsid w:val="00CA008C"/>
    <w:rsid w:val="00CA0439"/>
    <w:rsid w:val="00CA3BF3"/>
    <w:rsid w:val="00CA4BD3"/>
    <w:rsid w:val="00CA55EE"/>
    <w:rsid w:val="00CA5BB7"/>
    <w:rsid w:val="00CB2E5B"/>
    <w:rsid w:val="00CB7399"/>
    <w:rsid w:val="00CC0DAE"/>
    <w:rsid w:val="00CC2A2E"/>
    <w:rsid w:val="00CD44E8"/>
    <w:rsid w:val="00CD6D92"/>
    <w:rsid w:val="00CD7391"/>
    <w:rsid w:val="00CE1449"/>
    <w:rsid w:val="00CE3A33"/>
    <w:rsid w:val="00CE3FBF"/>
    <w:rsid w:val="00CE49A3"/>
    <w:rsid w:val="00CE54B6"/>
    <w:rsid w:val="00CE649E"/>
    <w:rsid w:val="00CE6640"/>
    <w:rsid w:val="00CF0BA3"/>
    <w:rsid w:val="00CF3A47"/>
    <w:rsid w:val="00CF3FB2"/>
    <w:rsid w:val="00CF5EF6"/>
    <w:rsid w:val="00CF5F78"/>
    <w:rsid w:val="00D0009C"/>
    <w:rsid w:val="00D0156E"/>
    <w:rsid w:val="00D01E9D"/>
    <w:rsid w:val="00D03F65"/>
    <w:rsid w:val="00D05463"/>
    <w:rsid w:val="00D07F5A"/>
    <w:rsid w:val="00D103B5"/>
    <w:rsid w:val="00D10F7F"/>
    <w:rsid w:val="00D11B78"/>
    <w:rsid w:val="00D13E93"/>
    <w:rsid w:val="00D14A7B"/>
    <w:rsid w:val="00D1570B"/>
    <w:rsid w:val="00D1627E"/>
    <w:rsid w:val="00D176FE"/>
    <w:rsid w:val="00D17EBB"/>
    <w:rsid w:val="00D2202E"/>
    <w:rsid w:val="00D24670"/>
    <w:rsid w:val="00D24DEC"/>
    <w:rsid w:val="00D26099"/>
    <w:rsid w:val="00D342EF"/>
    <w:rsid w:val="00D34F47"/>
    <w:rsid w:val="00D3649C"/>
    <w:rsid w:val="00D373BD"/>
    <w:rsid w:val="00D405CB"/>
    <w:rsid w:val="00D412D7"/>
    <w:rsid w:val="00D4132B"/>
    <w:rsid w:val="00D43DED"/>
    <w:rsid w:val="00D445AC"/>
    <w:rsid w:val="00D44808"/>
    <w:rsid w:val="00D44E0F"/>
    <w:rsid w:val="00D50397"/>
    <w:rsid w:val="00D5061A"/>
    <w:rsid w:val="00D5223C"/>
    <w:rsid w:val="00D52426"/>
    <w:rsid w:val="00D52E8C"/>
    <w:rsid w:val="00D53959"/>
    <w:rsid w:val="00D54688"/>
    <w:rsid w:val="00D54B95"/>
    <w:rsid w:val="00D54E93"/>
    <w:rsid w:val="00D60BE6"/>
    <w:rsid w:val="00D62979"/>
    <w:rsid w:val="00D63291"/>
    <w:rsid w:val="00D65DE6"/>
    <w:rsid w:val="00D6704F"/>
    <w:rsid w:val="00D675C8"/>
    <w:rsid w:val="00D67869"/>
    <w:rsid w:val="00D67EC6"/>
    <w:rsid w:val="00D70112"/>
    <w:rsid w:val="00D711F3"/>
    <w:rsid w:val="00D72489"/>
    <w:rsid w:val="00D73AA0"/>
    <w:rsid w:val="00D75215"/>
    <w:rsid w:val="00D7585C"/>
    <w:rsid w:val="00D80961"/>
    <w:rsid w:val="00D8102E"/>
    <w:rsid w:val="00D81FC6"/>
    <w:rsid w:val="00D82064"/>
    <w:rsid w:val="00D858E0"/>
    <w:rsid w:val="00D85FBC"/>
    <w:rsid w:val="00D866C9"/>
    <w:rsid w:val="00D87B8E"/>
    <w:rsid w:val="00D9027F"/>
    <w:rsid w:val="00D90CDC"/>
    <w:rsid w:val="00D9469D"/>
    <w:rsid w:val="00D97292"/>
    <w:rsid w:val="00D97883"/>
    <w:rsid w:val="00DA0527"/>
    <w:rsid w:val="00DA0893"/>
    <w:rsid w:val="00DA2BED"/>
    <w:rsid w:val="00DA6EF4"/>
    <w:rsid w:val="00DA7A0A"/>
    <w:rsid w:val="00DB0614"/>
    <w:rsid w:val="00DB1C8E"/>
    <w:rsid w:val="00DB34BE"/>
    <w:rsid w:val="00DB6BD5"/>
    <w:rsid w:val="00DB6F5B"/>
    <w:rsid w:val="00DC02DA"/>
    <w:rsid w:val="00DC24E8"/>
    <w:rsid w:val="00DC362E"/>
    <w:rsid w:val="00DC65E2"/>
    <w:rsid w:val="00DC76C1"/>
    <w:rsid w:val="00DC7B53"/>
    <w:rsid w:val="00DD0F00"/>
    <w:rsid w:val="00DD1A4B"/>
    <w:rsid w:val="00DD2089"/>
    <w:rsid w:val="00DD211C"/>
    <w:rsid w:val="00DD38D6"/>
    <w:rsid w:val="00DD4C75"/>
    <w:rsid w:val="00DD5090"/>
    <w:rsid w:val="00DD54CF"/>
    <w:rsid w:val="00DE022E"/>
    <w:rsid w:val="00DE0C95"/>
    <w:rsid w:val="00DE17F6"/>
    <w:rsid w:val="00DE2145"/>
    <w:rsid w:val="00DE44D2"/>
    <w:rsid w:val="00DE4AF8"/>
    <w:rsid w:val="00DE4D56"/>
    <w:rsid w:val="00DE5F82"/>
    <w:rsid w:val="00DE6129"/>
    <w:rsid w:val="00DE6283"/>
    <w:rsid w:val="00DE6FD0"/>
    <w:rsid w:val="00DF284B"/>
    <w:rsid w:val="00DF2AD2"/>
    <w:rsid w:val="00DF62B1"/>
    <w:rsid w:val="00DF798A"/>
    <w:rsid w:val="00E02239"/>
    <w:rsid w:val="00E0357D"/>
    <w:rsid w:val="00E0384E"/>
    <w:rsid w:val="00E039EF"/>
    <w:rsid w:val="00E06129"/>
    <w:rsid w:val="00E074EC"/>
    <w:rsid w:val="00E13425"/>
    <w:rsid w:val="00E1421B"/>
    <w:rsid w:val="00E14D1B"/>
    <w:rsid w:val="00E162CB"/>
    <w:rsid w:val="00E16673"/>
    <w:rsid w:val="00E17123"/>
    <w:rsid w:val="00E17C7D"/>
    <w:rsid w:val="00E22050"/>
    <w:rsid w:val="00E221A6"/>
    <w:rsid w:val="00E2552D"/>
    <w:rsid w:val="00E27F55"/>
    <w:rsid w:val="00E307DE"/>
    <w:rsid w:val="00E30C6F"/>
    <w:rsid w:val="00E321DA"/>
    <w:rsid w:val="00E37999"/>
    <w:rsid w:val="00E37ADD"/>
    <w:rsid w:val="00E437C7"/>
    <w:rsid w:val="00E43D5E"/>
    <w:rsid w:val="00E43FB1"/>
    <w:rsid w:val="00E446FF"/>
    <w:rsid w:val="00E46492"/>
    <w:rsid w:val="00E4653E"/>
    <w:rsid w:val="00E50170"/>
    <w:rsid w:val="00E51FCA"/>
    <w:rsid w:val="00E5269C"/>
    <w:rsid w:val="00E52DB3"/>
    <w:rsid w:val="00E5405A"/>
    <w:rsid w:val="00E54B84"/>
    <w:rsid w:val="00E5586F"/>
    <w:rsid w:val="00E57A6C"/>
    <w:rsid w:val="00E57ED6"/>
    <w:rsid w:val="00E60454"/>
    <w:rsid w:val="00E61EF8"/>
    <w:rsid w:val="00E6225A"/>
    <w:rsid w:val="00E63711"/>
    <w:rsid w:val="00E63BCF"/>
    <w:rsid w:val="00E658D6"/>
    <w:rsid w:val="00E65CE1"/>
    <w:rsid w:val="00E67756"/>
    <w:rsid w:val="00E70754"/>
    <w:rsid w:val="00E71C39"/>
    <w:rsid w:val="00E71DD0"/>
    <w:rsid w:val="00E74C69"/>
    <w:rsid w:val="00E74CF4"/>
    <w:rsid w:val="00E76C9D"/>
    <w:rsid w:val="00E77CFF"/>
    <w:rsid w:val="00E801B4"/>
    <w:rsid w:val="00E83C74"/>
    <w:rsid w:val="00E84C7E"/>
    <w:rsid w:val="00E864D0"/>
    <w:rsid w:val="00E865CA"/>
    <w:rsid w:val="00E8765F"/>
    <w:rsid w:val="00E902F9"/>
    <w:rsid w:val="00E91206"/>
    <w:rsid w:val="00E94EB5"/>
    <w:rsid w:val="00E97654"/>
    <w:rsid w:val="00E97B38"/>
    <w:rsid w:val="00EA0064"/>
    <w:rsid w:val="00EA0216"/>
    <w:rsid w:val="00EA161D"/>
    <w:rsid w:val="00EA31EE"/>
    <w:rsid w:val="00EA67DC"/>
    <w:rsid w:val="00EA6F88"/>
    <w:rsid w:val="00EA7245"/>
    <w:rsid w:val="00EA75A0"/>
    <w:rsid w:val="00EB05B3"/>
    <w:rsid w:val="00EB2606"/>
    <w:rsid w:val="00EB30A2"/>
    <w:rsid w:val="00EB39CD"/>
    <w:rsid w:val="00EB4A7F"/>
    <w:rsid w:val="00EB63CC"/>
    <w:rsid w:val="00EB6732"/>
    <w:rsid w:val="00EC1907"/>
    <w:rsid w:val="00EC3089"/>
    <w:rsid w:val="00EC3368"/>
    <w:rsid w:val="00EC3A9B"/>
    <w:rsid w:val="00EC4C67"/>
    <w:rsid w:val="00EC4CA3"/>
    <w:rsid w:val="00ED0BE9"/>
    <w:rsid w:val="00ED23C9"/>
    <w:rsid w:val="00ED2A37"/>
    <w:rsid w:val="00ED4CFC"/>
    <w:rsid w:val="00ED5278"/>
    <w:rsid w:val="00EE0AE5"/>
    <w:rsid w:val="00EE0F0F"/>
    <w:rsid w:val="00EE11E8"/>
    <w:rsid w:val="00EE1AA8"/>
    <w:rsid w:val="00EE47D3"/>
    <w:rsid w:val="00EE5AF2"/>
    <w:rsid w:val="00EE61C9"/>
    <w:rsid w:val="00EF0932"/>
    <w:rsid w:val="00EF1C48"/>
    <w:rsid w:val="00EF2356"/>
    <w:rsid w:val="00EF2F78"/>
    <w:rsid w:val="00EF4D1B"/>
    <w:rsid w:val="00EF5F61"/>
    <w:rsid w:val="00EF69E3"/>
    <w:rsid w:val="00F004BC"/>
    <w:rsid w:val="00F007BD"/>
    <w:rsid w:val="00F01B0A"/>
    <w:rsid w:val="00F02616"/>
    <w:rsid w:val="00F02872"/>
    <w:rsid w:val="00F02FA5"/>
    <w:rsid w:val="00F045CD"/>
    <w:rsid w:val="00F05FA7"/>
    <w:rsid w:val="00F06324"/>
    <w:rsid w:val="00F06F63"/>
    <w:rsid w:val="00F12540"/>
    <w:rsid w:val="00F12990"/>
    <w:rsid w:val="00F14029"/>
    <w:rsid w:val="00F14CD1"/>
    <w:rsid w:val="00F15014"/>
    <w:rsid w:val="00F1567F"/>
    <w:rsid w:val="00F166AA"/>
    <w:rsid w:val="00F22E28"/>
    <w:rsid w:val="00F243E1"/>
    <w:rsid w:val="00F26066"/>
    <w:rsid w:val="00F270B5"/>
    <w:rsid w:val="00F301E3"/>
    <w:rsid w:val="00F30AA4"/>
    <w:rsid w:val="00F31846"/>
    <w:rsid w:val="00F32F93"/>
    <w:rsid w:val="00F3425C"/>
    <w:rsid w:val="00F363FD"/>
    <w:rsid w:val="00F408E7"/>
    <w:rsid w:val="00F422EB"/>
    <w:rsid w:val="00F422EC"/>
    <w:rsid w:val="00F43F07"/>
    <w:rsid w:val="00F4416A"/>
    <w:rsid w:val="00F45747"/>
    <w:rsid w:val="00F45BB4"/>
    <w:rsid w:val="00F46998"/>
    <w:rsid w:val="00F5093A"/>
    <w:rsid w:val="00F50A7E"/>
    <w:rsid w:val="00F520CD"/>
    <w:rsid w:val="00F526F8"/>
    <w:rsid w:val="00F52FB4"/>
    <w:rsid w:val="00F54235"/>
    <w:rsid w:val="00F6018F"/>
    <w:rsid w:val="00F61C1E"/>
    <w:rsid w:val="00F637F1"/>
    <w:rsid w:val="00F652C6"/>
    <w:rsid w:val="00F657DE"/>
    <w:rsid w:val="00F65C13"/>
    <w:rsid w:val="00F66449"/>
    <w:rsid w:val="00F6761B"/>
    <w:rsid w:val="00F736A8"/>
    <w:rsid w:val="00F74931"/>
    <w:rsid w:val="00F75000"/>
    <w:rsid w:val="00F758CE"/>
    <w:rsid w:val="00F7627A"/>
    <w:rsid w:val="00F775E1"/>
    <w:rsid w:val="00F81693"/>
    <w:rsid w:val="00F83758"/>
    <w:rsid w:val="00F83A06"/>
    <w:rsid w:val="00F848F9"/>
    <w:rsid w:val="00F85750"/>
    <w:rsid w:val="00F8600B"/>
    <w:rsid w:val="00F8746B"/>
    <w:rsid w:val="00F903B1"/>
    <w:rsid w:val="00F914C2"/>
    <w:rsid w:val="00F91C5D"/>
    <w:rsid w:val="00F927A9"/>
    <w:rsid w:val="00F935CF"/>
    <w:rsid w:val="00F95634"/>
    <w:rsid w:val="00F97EB8"/>
    <w:rsid w:val="00FA0870"/>
    <w:rsid w:val="00FA0CFF"/>
    <w:rsid w:val="00FA1C30"/>
    <w:rsid w:val="00FA38D6"/>
    <w:rsid w:val="00FA3C0B"/>
    <w:rsid w:val="00FA4309"/>
    <w:rsid w:val="00FA59ED"/>
    <w:rsid w:val="00FA6585"/>
    <w:rsid w:val="00FB29D2"/>
    <w:rsid w:val="00FB2A86"/>
    <w:rsid w:val="00FB42B6"/>
    <w:rsid w:val="00FB469C"/>
    <w:rsid w:val="00FB5B7E"/>
    <w:rsid w:val="00FB5D6F"/>
    <w:rsid w:val="00FB64D4"/>
    <w:rsid w:val="00FB691C"/>
    <w:rsid w:val="00FB6BCD"/>
    <w:rsid w:val="00FB71D4"/>
    <w:rsid w:val="00FC0016"/>
    <w:rsid w:val="00FC003E"/>
    <w:rsid w:val="00FC1B60"/>
    <w:rsid w:val="00FC1D74"/>
    <w:rsid w:val="00FC5F2B"/>
    <w:rsid w:val="00FC7381"/>
    <w:rsid w:val="00FC7E1C"/>
    <w:rsid w:val="00FD0D1A"/>
    <w:rsid w:val="00FD0EC9"/>
    <w:rsid w:val="00FD416E"/>
    <w:rsid w:val="00FD41A0"/>
    <w:rsid w:val="00FD542B"/>
    <w:rsid w:val="00FD641D"/>
    <w:rsid w:val="00FD661F"/>
    <w:rsid w:val="00FD70FB"/>
    <w:rsid w:val="00FE0A40"/>
    <w:rsid w:val="00FE0A6F"/>
    <w:rsid w:val="00FE0B96"/>
    <w:rsid w:val="00FE4CBA"/>
    <w:rsid w:val="00FF0254"/>
    <w:rsid w:val="00FF053A"/>
    <w:rsid w:val="00FF1184"/>
    <w:rsid w:val="00FF1839"/>
    <w:rsid w:val="00FF3D06"/>
    <w:rsid w:val="00FF487A"/>
    <w:rsid w:val="00FF4B3D"/>
    <w:rsid w:val="00FF6C0A"/>
    <w:rsid w:val="00FF7A36"/>
    <w:rsid w:val="06AF3684"/>
    <w:rsid w:val="0A1E2BE3"/>
    <w:rsid w:val="20B04439"/>
    <w:rsid w:val="21B7252B"/>
    <w:rsid w:val="21D84D67"/>
    <w:rsid w:val="26A21EDA"/>
    <w:rsid w:val="394B281E"/>
    <w:rsid w:val="40EA4D9A"/>
    <w:rsid w:val="4DA339A1"/>
    <w:rsid w:val="558B763C"/>
    <w:rsid w:val="57AF539A"/>
    <w:rsid w:val="5A4D6DDD"/>
    <w:rsid w:val="5CB914D6"/>
    <w:rsid w:val="62A96D3D"/>
    <w:rsid w:val="670C12AA"/>
    <w:rsid w:val="6759567A"/>
    <w:rsid w:val="6EB7319A"/>
    <w:rsid w:val="749566D1"/>
    <w:rsid w:val="74D415AA"/>
    <w:rsid w:val="7F4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D60480F-0C74-4C3B-95DB-A2F81E1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120"/>
      <w:ind w:firstLine="709"/>
      <w:outlineLvl w:val="1"/>
    </w:pPr>
    <w:rPr>
      <w:rFonts w:ascii="Times New Roman" w:eastAsia="Times New Roman" w:hAnsi="Times New Roman"/>
      <w:bCs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qFormat/>
    <w:pPr>
      <w:spacing w:after="0" w:line="240" w:lineRule="auto"/>
      <w:ind w:left="-284"/>
    </w:pPr>
    <w:rPr>
      <w:rFonts w:ascii="Times New Roman" w:eastAsia="Times New Roman" w:hAnsi="Times New Roman"/>
      <w:b/>
      <w:sz w:val="32"/>
      <w:szCs w:val="20"/>
    </w:rPr>
  </w:style>
  <w:style w:type="paragraph" w:styleId="aa">
    <w:name w:val="Title"/>
    <w:basedOn w:val="a"/>
    <w:next w:val="a"/>
    <w:link w:val="ab"/>
    <w:uiPriority w:val="99"/>
    <w:qFormat/>
    <w:pPr>
      <w:pBdr>
        <w:bottom w:val="single" w:sz="8" w:space="4" w:color="4F81BD"/>
      </w:pBdr>
      <w:spacing w:after="240" w:line="240" w:lineRule="auto"/>
      <w:contextualSpacing/>
      <w:jc w:val="right"/>
    </w:pPr>
    <w:rPr>
      <w:rFonts w:ascii="Times New Roman" w:eastAsia="Times New Roman" w:hAnsi="Times New Roman"/>
      <w:spacing w:val="20"/>
      <w:sz w:val="52"/>
      <w:szCs w:val="52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Normal (Web)"/>
    <w:basedOn w:val="a"/>
    <w:uiPriority w:val="99"/>
    <w:semiHidden/>
    <w:unhideWhenUsed/>
    <w:rPr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p">
    <w:name w:val="p"/>
    <w:basedOn w:val="a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8"/>
      <w:szCs w:val="18"/>
      <w:lang w:eastAsia="ru-RU"/>
    </w:rPr>
  </w:style>
  <w:style w:type="character" w:customStyle="1" w:styleId="a7">
    <w:name w:val="Верхний колонтитул Знак"/>
    <w:link w:val="a6"/>
    <w:uiPriority w:val="99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link w:val="aa"/>
    <w:uiPriority w:val="99"/>
    <w:qFormat/>
    <w:rPr>
      <w:rFonts w:ascii="Times New Roman" w:eastAsia="Times New Roman" w:hAnsi="Times New Roman" w:cs="Times New Roman"/>
      <w:spacing w:val="20"/>
      <w:sz w:val="52"/>
      <w:szCs w:val="52"/>
    </w:rPr>
  </w:style>
  <w:style w:type="character" w:customStyle="1" w:styleId="af0">
    <w:name w:val="Подзаголовок Знак"/>
    <w:link w:val="af"/>
    <w:uiPriority w:val="99"/>
    <w:qFormat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Основной текст с отступом Знак"/>
    <w:link w:val="a8"/>
    <w:uiPriority w:val="99"/>
    <w:rPr>
      <w:rFonts w:ascii="Times New Roman" w:eastAsia="Times New Roman" w:hAnsi="Times New Roman"/>
      <w:b/>
      <w:sz w:val="32"/>
    </w:rPr>
  </w:style>
  <w:style w:type="paragraph" w:styleId="af3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4</cp:revision>
  <cp:lastPrinted>2024-05-21T06:52:00Z</cp:lastPrinted>
  <dcterms:created xsi:type="dcterms:W3CDTF">2024-05-22T12:38:00Z</dcterms:created>
  <dcterms:modified xsi:type="dcterms:W3CDTF">2024-05-23T07:05:00Z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92427E6A9A104286A1E5659360EBBE3E_13</vt:lpwstr>
  </property>
</Properties>
</file>