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0F" w:rsidRPr="0082490F" w:rsidRDefault="0082490F" w:rsidP="0082490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82490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490F" w:rsidRPr="0082490F" w:rsidRDefault="0082490F" w:rsidP="0082490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82490F" w:rsidRPr="0082490F" w:rsidRDefault="0082490F" w:rsidP="0083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82490F" w:rsidRPr="0082490F" w:rsidRDefault="0082490F" w:rsidP="0083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ПОЛЯРНЫЕ ЗОРИ </w:t>
      </w:r>
    </w:p>
    <w:p w:rsidR="008322D8" w:rsidRDefault="0082490F" w:rsidP="0083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b/>
          <w:sz w:val="28"/>
          <w:szCs w:val="28"/>
        </w:rPr>
        <w:t>С ПОДВЕДОМСТВЕННОЙ ТЕРРИТОРИЕЙ</w:t>
      </w:r>
    </w:p>
    <w:p w:rsidR="008322D8" w:rsidRPr="008322D8" w:rsidRDefault="008322D8" w:rsidP="00BE0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90F" w:rsidRPr="0082490F" w:rsidRDefault="0082490F" w:rsidP="00BE0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ПОСТАНОВЛЕНИЕ</w:t>
      </w:r>
    </w:p>
    <w:p w:rsidR="0082490F" w:rsidRPr="008322D8" w:rsidRDefault="0082490F" w:rsidP="00BE0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490F" w:rsidRPr="00BE0C4D" w:rsidRDefault="0082490F" w:rsidP="00BE0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BE0C4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___</w:t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 w:rsidR="00BE0C4D">
        <w:rPr>
          <w:rFonts w:ascii="Times New Roman" w:eastAsia="Times New Roman" w:hAnsi="Times New Roman" w:cs="Times New Roman"/>
          <w:color w:val="000000"/>
          <w:sz w:val="26"/>
          <w:szCs w:val="26"/>
        </w:rPr>
        <w:t>декабр</w:t>
      </w:r>
      <w:r w:rsidR="000C28B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</w:t>
      </w:r>
      <w:r w:rsidR="0038191E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</w:t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62FCD"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62FCD"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846D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562FCD"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№ </w:t>
      </w:r>
      <w:r w:rsidR="00BE0C4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___</w:t>
      </w:r>
    </w:p>
    <w:p w:rsidR="0082490F" w:rsidRPr="002909E5" w:rsidRDefault="0082490F" w:rsidP="00BE0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90F" w:rsidRPr="002909E5" w:rsidRDefault="0082490F" w:rsidP="00BE0C4D">
      <w:pPr>
        <w:pStyle w:val="a3"/>
        <w:jc w:val="center"/>
        <w:rPr>
          <w:rStyle w:val="fontstyle01"/>
          <w:color w:val="auto"/>
          <w:sz w:val="26"/>
          <w:szCs w:val="26"/>
        </w:rPr>
      </w:pPr>
      <w:r w:rsidRPr="002909E5">
        <w:rPr>
          <w:rStyle w:val="fontstyle01"/>
          <w:color w:val="auto"/>
          <w:sz w:val="26"/>
          <w:szCs w:val="26"/>
        </w:rPr>
        <w:t xml:space="preserve">О </w:t>
      </w:r>
      <w:r w:rsidR="004B11E6" w:rsidRPr="002909E5">
        <w:rPr>
          <w:rStyle w:val="fontstyle01"/>
          <w:color w:val="auto"/>
          <w:sz w:val="26"/>
          <w:szCs w:val="26"/>
        </w:rPr>
        <w:t xml:space="preserve">внесении изменений в </w:t>
      </w:r>
      <w:r w:rsidR="007225A5" w:rsidRPr="002909E5">
        <w:rPr>
          <w:rStyle w:val="fontstyle01"/>
          <w:color w:val="auto"/>
          <w:sz w:val="26"/>
          <w:szCs w:val="26"/>
        </w:rPr>
        <w:t>Порядок</w:t>
      </w:r>
    </w:p>
    <w:p w:rsidR="00BE0C4D" w:rsidRDefault="007225A5" w:rsidP="00BE0C4D">
      <w:pPr>
        <w:pStyle w:val="a3"/>
        <w:jc w:val="center"/>
        <w:rPr>
          <w:rStyle w:val="fontstyle01"/>
          <w:color w:val="auto"/>
          <w:sz w:val="26"/>
          <w:szCs w:val="26"/>
        </w:rPr>
      </w:pPr>
      <w:r w:rsidRPr="002909E5">
        <w:rPr>
          <w:rStyle w:val="fontstyle01"/>
          <w:color w:val="auto"/>
          <w:sz w:val="26"/>
          <w:szCs w:val="26"/>
        </w:rPr>
        <w:t xml:space="preserve">предоставления отчетов, составления и </w:t>
      </w:r>
    </w:p>
    <w:p w:rsidR="00BE0C4D" w:rsidRDefault="007225A5" w:rsidP="00BE0C4D">
      <w:pPr>
        <w:pStyle w:val="a3"/>
        <w:jc w:val="center"/>
        <w:rPr>
          <w:rStyle w:val="fontstyle01"/>
          <w:color w:val="auto"/>
          <w:sz w:val="26"/>
          <w:szCs w:val="26"/>
        </w:rPr>
      </w:pPr>
      <w:r w:rsidRPr="002909E5">
        <w:rPr>
          <w:rStyle w:val="fontstyle01"/>
          <w:color w:val="auto"/>
          <w:sz w:val="26"/>
          <w:szCs w:val="26"/>
        </w:rPr>
        <w:t xml:space="preserve">утверждения плановых показателей </w:t>
      </w:r>
    </w:p>
    <w:p w:rsidR="00BE0C4D" w:rsidRDefault="007225A5" w:rsidP="00BE0C4D">
      <w:pPr>
        <w:pStyle w:val="a3"/>
        <w:jc w:val="center"/>
        <w:rPr>
          <w:rStyle w:val="fontstyle01"/>
          <w:color w:val="auto"/>
          <w:sz w:val="26"/>
          <w:szCs w:val="26"/>
        </w:rPr>
      </w:pPr>
      <w:r w:rsidRPr="002909E5">
        <w:rPr>
          <w:rStyle w:val="fontstyle01"/>
          <w:color w:val="auto"/>
          <w:sz w:val="26"/>
          <w:szCs w:val="26"/>
        </w:rPr>
        <w:t xml:space="preserve">финансово-хозяйственной деятельности </w:t>
      </w:r>
    </w:p>
    <w:p w:rsidR="00BE0C4D" w:rsidRDefault="007225A5" w:rsidP="00BE0C4D">
      <w:pPr>
        <w:pStyle w:val="a3"/>
        <w:jc w:val="center"/>
        <w:rPr>
          <w:rStyle w:val="fontstyle01"/>
          <w:color w:val="auto"/>
          <w:sz w:val="26"/>
          <w:szCs w:val="26"/>
        </w:rPr>
      </w:pPr>
      <w:r w:rsidRPr="002909E5">
        <w:rPr>
          <w:rStyle w:val="fontstyle01"/>
          <w:color w:val="auto"/>
          <w:sz w:val="26"/>
          <w:szCs w:val="26"/>
        </w:rPr>
        <w:t xml:space="preserve">муниципальными унитарными предприятиями </w:t>
      </w:r>
    </w:p>
    <w:p w:rsidR="00BE0C4D" w:rsidRDefault="007225A5" w:rsidP="00BE0C4D">
      <w:pPr>
        <w:pStyle w:val="a3"/>
        <w:jc w:val="center"/>
        <w:rPr>
          <w:rStyle w:val="fontstyle01"/>
          <w:color w:val="auto"/>
          <w:sz w:val="26"/>
          <w:szCs w:val="26"/>
        </w:rPr>
      </w:pPr>
      <w:r w:rsidRPr="002909E5">
        <w:rPr>
          <w:rStyle w:val="fontstyle01"/>
          <w:color w:val="auto"/>
          <w:sz w:val="26"/>
          <w:szCs w:val="26"/>
        </w:rPr>
        <w:t xml:space="preserve">и проведения анализа эффективности </w:t>
      </w:r>
    </w:p>
    <w:p w:rsidR="007225A5" w:rsidRPr="002909E5" w:rsidRDefault="007225A5" w:rsidP="00BE0C4D">
      <w:pPr>
        <w:pStyle w:val="a3"/>
        <w:jc w:val="center"/>
        <w:rPr>
          <w:rStyle w:val="fontstyle01"/>
          <w:color w:val="auto"/>
          <w:sz w:val="26"/>
          <w:szCs w:val="26"/>
        </w:rPr>
      </w:pPr>
      <w:r w:rsidRPr="002909E5">
        <w:rPr>
          <w:rStyle w:val="fontstyle01"/>
          <w:color w:val="auto"/>
          <w:sz w:val="26"/>
          <w:szCs w:val="26"/>
        </w:rPr>
        <w:t>деятельности муниципальных унитарных предприятий</w:t>
      </w:r>
    </w:p>
    <w:p w:rsidR="0082490F" w:rsidRPr="002909E5" w:rsidRDefault="0082490F" w:rsidP="00BE0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F56" w:rsidRDefault="004B11E6" w:rsidP="001A762B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09E5">
        <w:rPr>
          <w:rFonts w:ascii="Times New Roman" w:eastAsia="Times New Roman" w:hAnsi="Times New Roman" w:cs="Times New Roman"/>
          <w:sz w:val="26"/>
          <w:szCs w:val="26"/>
        </w:rPr>
        <w:t>Внести</w:t>
      </w:r>
      <w:r w:rsidR="00F642EE" w:rsidRPr="002909E5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6E702C" w:rsidRPr="002909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25A5" w:rsidRPr="002909E5">
        <w:rPr>
          <w:rFonts w:ascii="Times New Roman" w:eastAsia="Times New Roman" w:hAnsi="Times New Roman" w:cs="Times New Roman"/>
          <w:sz w:val="26"/>
          <w:szCs w:val="26"/>
        </w:rPr>
        <w:t xml:space="preserve">Порядок предоставления отчетов, составления и утверждения плановых показателей финансово-хозяйственной деятельности муниципальными унитарными предприятиями и проведения анализа эффективности деятельности муниципальных унитарных предприятий, утвержденный </w:t>
      </w:r>
      <w:r w:rsidR="006E702C" w:rsidRPr="002909E5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 w:rsidR="007225A5" w:rsidRPr="002909E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6E702C" w:rsidRPr="002909E5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г. Полярные </w:t>
      </w:r>
      <w:r w:rsidR="006E702C">
        <w:rPr>
          <w:rFonts w:ascii="Times New Roman" w:eastAsia="Times New Roman" w:hAnsi="Times New Roman" w:cs="Times New Roman"/>
          <w:sz w:val="26"/>
          <w:szCs w:val="26"/>
        </w:rPr>
        <w:t>Зори от 24.05.2022 № 458, следующие изменения:</w:t>
      </w:r>
    </w:p>
    <w:p w:rsidR="00BE0C4D" w:rsidRDefault="001A762B" w:rsidP="001A762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6E702C">
        <w:rPr>
          <w:rFonts w:ascii="Times New Roman" w:eastAsia="Times New Roman" w:hAnsi="Times New Roman" w:cs="Times New Roman"/>
          <w:sz w:val="26"/>
          <w:szCs w:val="26"/>
        </w:rPr>
        <w:t xml:space="preserve">Пункт </w:t>
      </w:r>
      <w:r w:rsidR="006E702C" w:rsidRPr="006E702C">
        <w:rPr>
          <w:rFonts w:ascii="Times New Roman" w:eastAsia="Times New Roman" w:hAnsi="Times New Roman" w:cs="Times New Roman"/>
          <w:sz w:val="26"/>
          <w:szCs w:val="26"/>
        </w:rPr>
        <w:t xml:space="preserve">4.5 </w:t>
      </w:r>
      <w:r w:rsidR="006E702C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="006E70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A683D" w:rsidRDefault="001A762B" w:rsidP="001A762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«4.5. </w:t>
      </w:r>
      <w:r w:rsidR="006E702C" w:rsidRPr="006E702C">
        <w:rPr>
          <w:rFonts w:ascii="Times New Roman" w:eastAsia="Times New Roman" w:hAnsi="Times New Roman" w:cs="Times New Roman"/>
          <w:sz w:val="26"/>
          <w:szCs w:val="26"/>
        </w:rPr>
        <w:t xml:space="preserve">Межведомственная комиссия в сроки, установленные регламентом ее работы, анализирует представленные материалы и по результатам анализа </w:t>
      </w:r>
      <w:r>
        <w:rPr>
          <w:rFonts w:ascii="Times New Roman" w:eastAsia="Times New Roman" w:hAnsi="Times New Roman" w:cs="Times New Roman"/>
          <w:sz w:val="26"/>
          <w:szCs w:val="26"/>
        </w:rPr>
        <w:t>принимает решение о согласовании основных плановых показателей финансово-хозяйственной деятельности</w:t>
      </w:r>
      <w:r w:rsidR="000A68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E702C" w:rsidRDefault="000A683D" w:rsidP="001A762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межведомственной комиссии оформляется протоколом</w:t>
      </w:r>
      <w:r w:rsidR="001A762B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82490F" w:rsidRPr="006B76EB" w:rsidRDefault="00876CF0" w:rsidP="001A762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76EB">
        <w:rPr>
          <w:rFonts w:ascii="Times New Roman" w:eastAsia="Times New Roman" w:hAnsi="Times New Roman" w:cs="Times New Roman"/>
          <w:sz w:val="26"/>
          <w:szCs w:val="26"/>
        </w:rPr>
        <w:t>2</w:t>
      </w:r>
      <w:r w:rsidR="0082490F" w:rsidRPr="006B76EB">
        <w:rPr>
          <w:rFonts w:ascii="Times New Roman" w:eastAsia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82490F" w:rsidRPr="006B76EB" w:rsidRDefault="0082490F" w:rsidP="007C53C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90F" w:rsidRPr="006B76EB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90F" w:rsidRPr="006B76EB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90F" w:rsidRPr="006B76EB" w:rsidRDefault="006A18F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76EB">
        <w:rPr>
          <w:rFonts w:ascii="Times New Roman" w:eastAsia="Times New Roman" w:hAnsi="Times New Roman" w:cs="Times New Roman"/>
          <w:sz w:val="26"/>
          <w:szCs w:val="26"/>
        </w:rPr>
        <w:t>Г</w:t>
      </w:r>
      <w:r w:rsidR="00C91CE7" w:rsidRPr="006B76EB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6B76E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91CE7" w:rsidRPr="006B76EB">
        <w:rPr>
          <w:rFonts w:ascii="Times New Roman" w:eastAsia="Times New Roman" w:hAnsi="Times New Roman" w:cs="Times New Roman"/>
          <w:sz w:val="26"/>
          <w:szCs w:val="26"/>
        </w:rPr>
        <w:t xml:space="preserve"> города Полярные Зори</w:t>
      </w:r>
    </w:p>
    <w:p w:rsidR="0082490F" w:rsidRPr="006B76EB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76EB">
        <w:rPr>
          <w:rFonts w:ascii="Times New Roman" w:eastAsia="Times New Roman" w:hAnsi="Times New Roman" w:cs="Times New Roman"/>
          <w:sz w:val="26"/>
          <w:szCs w:val="26"/>
        </w:rPr>
        <w:t xml:space="preserve">с подведомственной территорией                                                      </w:t>
      </w:r>
      <w:r w:rsidR="00C91CE7" w:rsidRPr="006B76EB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6B76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18F3" w:rsidRPr="006B76EB">
        <w:rPr>
          <w:rFonts w:ascii="Times New Roman" w:eastAsia="Times New Roman" w:hAnsi="Times New Roman" w:cs="Times New Roman"/>
          <w:sz w:val="26"/>
          <w:szCs w:val="26"/>
        </w:rPr>
        <w:t>М.О. Пухов</w:t>
      </w:r>
    </w:p>
    <w:p w:rsidR="0082490F" w:rsidRPr="006B76EB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90F" w:rsidRPr="006B76EB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2D8" w:rsidRDefault="008322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702C" w:rsidRDefault="006E702C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7571" w:rsidRDefault="00C77571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7571" w:rsidRDefault="00C77571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7571" w:rsidRDefault="00C77571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18F3" w:rsidRDefault="006A18F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18F3" w:rsidRDefault="006A18F3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E0C4D" w:rsidRDefault="00BE0C4D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7571" w:rsidRDefault="00C77571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82490F" w:rsidRPr="0082490F" w:rsidRDefault="0082490F" w:rsidP="00BE0C4D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90F">
        <w:rPr>
          <w:rFonts w:ascii="Times New Roman" w:eastAsia="Times New Roman" w:hAnsi="Times New Roman" w:cs="Times New Roman"/>
          <w:color w:val="000000"/>
          <w:sz w:val="26"/>
          <w:szCs w:val="26"/>
        </w:rPr>
        <w:t>Визы согласования:</w:t>
      </w:r>
    </w:p>
    <w:p w:rsidR="0082490F" w:rsidRDefault="0082490F" w:rsidP="00BE0C4D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90F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Правовой отдел ______________________</w:t>
      </w:r>
    </w:p>
    <w:p w:rsidR="0082490F" w:rsidRPr="0082490F" w:rsidRDefault="0082490F" w:rsidP="00BE0C4D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90F">
        <w:rPr>
          <w:rFonts w:ascii="Times New Roman" w:eastAsia="Times New Roman" w:hAnsi="Times New Roman" w:cs="Times New Roman"/>
          <w:color w:val="000000"/>
          <w:sz w:val="26"/>
          <w:szCs w:val="26"/>
        </w:rPr>
        <w:t>Верхоланцева</w:t>
      </w:r>
      <w:r w:rsid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О.И.</w:t>
      </w:r>
    </w:p>
    <w:p w:rsidR="006629A7" w:rsidRDefault="0082490F" w:rsidP="00BE0C4D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1-дело, 1-ОЭРиПР, 1-ФО, </w:t>
      </w:r>
      <w:r w:rsidR="00EE111D">
        <w:rPr>
          <w:rFonts w:ascii="Times New Roman" w:eastAsia="Times New Roman" w:hAnsi="Times New Roman" w:cs="Times New Roman"/>
          <w:color w:val="000000"/>
          <w:sz w:val="26"/>
          <w:szCs w:val="26"/>
        </w:rPr>
        <w:t>1-ОИОиМК</w:t>
      </w:r>
    </w:p>
    <w:sectPr w:rsidR="006629A7" w:rsidSect="007225A5">
      <w:pgSz w:w="11906" w:h="16838" w:code="9"/>
      <w:pgMar w:top="1134" w:right="1134" w:bottom="1134" w:left="1701" w:header="720" w:footer="720" w:gutter="0"/>
      <w:paperSrc w:first="4" w:other="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C55" w:rsidRDefault="00A13C55">
      <w:pPr>
        <w:spacing w:after="0" w:line="240" w:lineRule="auto"/>
      </w:pPr>
      <w:r>
        <w:separator/>
      </w:r>
    </w:p>
  </w:endnote>
  <w:endnote w:type="continuationSeparator" w:id="0">
    <w:p w:rsidR="00A13C55" w:rsidRDefault="00A1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C55" w:rsidRDefault="00A13C55">
      <w:pPr>
        <w:spacing w:after="0" w:line="240" w:lineRule="auto"/>
      </w:pPr>
      <w:r>
        <w:separator/>
      </w:r>
    </w:p>
  </w:footnote>
  <w:footnote w:type="continuationSeparator" w:id="0">
    <w:p w:rsidR="00A13C55" w:rsidRDefault="00A13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CB9"/>
    <w:multiLevelType w:val="hybridMultilevel"/>
    <w:tmpl w:val="2D84B150"/>
    <w:lvl w:ilvl="0" w:tplc="4CA27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6F227E"/>
    <w:multiLevelType w:val="multilevel"/>
    <w:tmpl w:val="64C8D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8093C34"/>
    <w:multiLevelType w:val="hybridMultilevel"/>
    <w:tmpl w:val="BDE8E84C"/>
    <w:lvl w:ilvl="0" w:tplc="ACCA4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841A4B"/>
    <w:multiLevelType w:val="multilevel"/>
    <w:tmpl w:val="F856BA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0B"/>
    <w:rsid w:val="00054265"/>
    <w:rsid w:val="000709E7"/>
    <w:rsid w:val="000A683D"/>
    <w:rsid w:val="000C28B1"/>
    <w:rsid w:val="000E72A2"/>
    <w:rsid w:val="000F1DC1"/>
    <w:rsid w:val="00115931"/>
    <w:rsid w:val="00120F62"/>
    <w:rsid w:val="00132248"/>
    <w:rsid w:val="001401DA"/>
    <w:rsid w:val="001453F4"/>
    <w:rsid w:val="00167077"/>
    <w:rsid w:val="001A29E5"/>
    <w:rsid w:val="001A762B"/>
    <w:rsid w:val="001C3003"/>
    <w:rsid w:val="00210786"/>
    <w:rsid w:val="002177C1"/>
    <w:rsid w:val="00220F30"/>
    <w:rsid w:val="002533D2"/>
    <w:rsid w:val="002627B4"/>
    <w:rsid w:val="00287193"/>
    <w:rsid w:val="002909E5"/>
    <w:rsid w:val="00293D4D"/>
    <w:rsid w:val="002A24FA"/>
    <w:rsid w:val="002A6BB1"/>
    <w:rsid w:val="002B084D"/>
    <w:rsid w:val="002C1A1F"/>
    <w:rsid w:val="002D3DD5"/>
    <w:rsid w:val="002E1276"/>
    <w:rsid w:val="002F4EAE"/>
    <w:rsid w:val="0030126B"/>
    <w:rsid w:val="00326D8B"/>
    <w:rsid w:val="0038191E"/>
    <w:rsid w:val="00384B75"/>
    <w:rsid w:val="003926A0"/>
    <w:rsid w:val="003D20D8"/>
    <w:rsid w:val="003E18ED"/>
    <w:rsid w:val="004074B0"/>
    <w:rsid w:val="00415FEF"/>
    <w:rsid w:val="00424CE5"/>
    <w:rsid w:val="00426CAE"/>
    <w:rsid w:val="0043096E"/>
    <w:rsid w:val="00437D1C"/>
    <w:rsid w:val="004748E4"/>
    <w:rsid w:val="004B11E6"/>
    <w:rsid w:val="004D3549"/>
    <w:rsid w:val="004F6008"/>
    <w:rsid w:val="004F6597"/>
    <w:rsid w:val="00541D6C"/>
    <w:rsid w:val="00551D92"/>
    <w:rsid w:val="0055211C"/>
    <w:rsid w:val="00562FCD"/>
    <w:rsid w:val="006015C4"/>
    <w:rsid w:val="006629A7"/>
    <w:rsid w:val="00680743"/>
    <w:rsid w:val="006A18F3"/>
    <w:rsid w:val="006A3490"/>
    <w:rsid w:val="006A6857"/>
    <w:rsid w:val="006B76EB"/>
    <w:rsid w:val="006B783C"/>
    <w:rsid w:val="006C2361"/>
    <w:rsid w:val="006E702C"/>
    <w:rsid w:val="00705F34"/>
    <w:rsid w:val="007225A5"/>
    <w:rsid w:val="00722952"/>
    <w:rsid w:val="00730642"/>
    <w:rsid w:val="00733952"/>
    <w:rsid w:val="00765B3B"/>
    <w:rsid w:val="007B706B"/>
    <w:rsid w:val="007C53CF"/>
    <w:rsid w:val="00822918"/>
    <w:rsid w:val="0082490F"/>
    <w:rsid w:val="008322D8"/>
    <w:rsid w:val="00842B2F"/>
    <w:rsid w:val="00846D14"/>
    <w:rsid w:val="00874567"/>
    <w:rsid w:val="00876CF0"/>
    <w:rsid w:val="008B0205"/>
    <w:rsid w:val="008B0E75"/>
    <w:rsid w:val="008B1B8C"/>
    <w:rsid w:val="00906E7C"/>
    <w:rsid w:val="00907AAD"/>
    <w:rsid w:val="00945963"/>
    <w:rsid w:val="00961DBD"/>
    <w:rsid w:val="009741E9"/>
    <w:rsid w:val="009A0337"/>
    <w:rsid w:val="009A1C0B"/>
    <w:rsid w:val="009D6410"/>
    <w:rsid w:val="009D6F98"/>
    <w:rsid w:val="009D7AC8"/>
    <w:rsid w:val="009F4458"/>
    <w:rsid w:val="00A13C55"/>
    <w:rsid w:val="00A300C1"/>
    <w:rsid w:val="00A420AA"/>
    <w:rsid w:val="00A473EC"/>
    <w:rsid w:val="00A53734"/>
    <w:rsid w:val="00A672D4"/>
    <w:rsid w:val="00AE7684"/>
    <w:rsid w:val="00AF0D0E"/>
    <w:rsid w:val="00B17D9D"/>
    <w:rsid w:val="00B65284"/>
    <w:rsid w:val="00B67C28"/>
    <w:rsid w:val="00B87BAD"/>
    <w:rsid w:val="00BE0C4D"/>
    <w:rsid w:val="00BE3F54"/>
    <w:rsid w:val="00BE4D57"/>
    <w:rsid w:val="00C279AE"/>
    <w:rsid w:val="00C457BC"/>
    <w:rsid w:val="00C477E4"/>
    <w:rsid w:val="00C6700B"/>
    <w:rsid w:val="00C7433D"/>
    <w:rsid w:val="00C77571"/>
    <w:rsid w:val="00C91CE7"/>
    <w:rsid w:val="00CA2C91"/>
    <w:rsid w:val="00CA700F"/>
    <w:rsid w:val="00CB1D4B"/>
    <w:rsid w:val="00CF1657"/>
    <w:rsid w:val="00D10B71"/>
    <w:rsid w:val="00D12E86"/>
    <w:rsid w:val="00D35930"/>
    <w:rsid w:val="00D87DC6"/>
    <w:rsid w:val="00D93309"/>
    <w:rsid w:val="00DA2B87"/>
    <w:rsid w:val="00DB4AA1"/>
    <w:rsid w:val="00DC28A8"/>
    <w:rsid w:val="00DC4D17"/>
    <w:rsid w:val="00E14DF2"/>
    <w:rsid w:val="00E42CD0"/>
    <w:rsid w:val="00E77B7A"/>
    <w:rsid w:val="00EE111D"/>
    <w:rsid w:val="00EE16B5"/>
    <w:rsid w:val="00EF2221"/>
    <w:rsid w:val="00F02EBE"/>
    <w:rsid w:val="00F2512F"/>
    <w:rsid w:val="00F269E2"/>
    <w:rsid w:val="00F642EE"/>
    <w:rsid w:val="00F97454"/>
    <w:rsid w:val="00FB0F56"/>
    <w:rsid w:val="00FC55C0"/>
    <w:rsid w:val="00FF3FD0"/>
    <w:rsid w:val="00FF7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A8DC6-AF64-4250-96B3-8228FFFD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C4D1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4D1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C4D17"/>
    <w:rPr>
      <w:rFonts w:ascii="Symbol" w:hAnsi="Symbol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No Spacing"/>
    <w:uiPriority w:val="1"/>
    <w:qFormat/>
    <w:rsid w:val="00B87BAD"/>
    <w:pPr>
      <w:spacing w:after="0" w:line="240" w:lineRule="auto"/>
    </w:pPr>
  </w:style>
  <w:style w:type="paragraph" w:customStyle="1" w:styleId="ConsPlusNormal">
    <w:name w:val="ConsPlusNormal"/>
    <w:rsid w:val="00B87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8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7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2B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DA2B87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8">
    <w:name w:val="List Paragraph"/>
    <w:basedOn w:val="a"/>
    <w:uiPriority w:val="34"/>
    <w:qFormat/>
    <w:rsid w:val="00541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1829-6145-49C1-ADB4-DA76BF52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Verkholanceva_OI</dc:creator>
  <cp:lastModifiedBy>Trunina_NI</cp:lastModifiedBy>
  <cp:revision>3</cp:revision>
  <cp:lastPrinted>2023-11-29T13:14:00Z</cp:lastPrinted>
  <dcterms:created xsi:type="dcterms:W3CDTF">2023-11-29T13:41:00Z</dcterms:created>
  <dcterms:modified xsi:type="dcterms:W3CDTF">2023-11-29T13:52:00Z</dcterms:modified>
</cp:coreProperties>
</file>