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3A" w:rsidRPr="00674EBE" w:rsidRDefault="00D1593A" w:rsidP="00D1593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4EB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1593A" w:rsidRPr="00674EBE" w:rsidRDefault="00D1593A" w:rsidP="00D1593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4EBE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D1593A" w:rsidRDefault="00D1593A" w:rsidP="00D1593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4EBE">
        <w:rPr>
          <w:rFonts w:ascii="Times New Roman" w:hAnsi="Times New Roman"/>
          <w:sz w:val="24"/>
          <w:szCs w:val="24"/>
          <w:lang w:eastAsia="ru-RU"/>
        </w:rPr>
        <w:t>города Полярные Зори</w:t>
      </w:r>
    </w:p>
    <w:p w:rsidR="00D1593A" w:rsidRPr="00674EBE" w:rsidRDefault="00D1593A" w:rsidP="00D1593A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от_____________№______</w:t>
      </w:r>
    </w:p>
    <w:p w:rsidR="00FE13A7" w:rsidRPr="00493842" w:rsidRDefault="00142013" w:rsidP="00FE13A7">
      <w:pPr>
        <w:pStyle w:val="a7"/>
        <w:spacing w:after="0"/>
        <w:jc w:val="right"/>
        <w:rPr>
          <w:rFonts w:ascii="Times New Roman" w:hAnsi="Times New Roman" w:cs="Times New Roman"/>
          <w:i w:val="0"/>
          <w:color w:val="auto"/>
        </w:rPr>
      </w:pPr>
      <w:r w:rsidRPr="00493842">
        <w:rPr>
          <w:rFonts w:ascii="Times New Roman" w:hAnsi="Times New Roman" w:cs="Times New Roman"/>
          <w:i w:val="0"/>
          <w:color w:val="auto"/>
        </w:rPr>
        <w:t xml:space="preserve"> </w:t>
      </w:r>
      <w:r w:rsidR="00FE13A7" w:rsidRPr="00493842">
        <w:rPr>
          <w:rFonts w:ascii="Times New Roman" w:hAnsi="Times New Roman" w:cs="Times New Roman"/>
          <w:i w:val="0"/>
          <w:color w:val="auto"/>
        </w:rPr>
        <w:t> </w:t>
      </w:r>
    </w:p>
    <w:p w:rsidR="00FE13A7" w:rsidRPr="00493842" w:rsidRDefault="00FE13A7" w:rsidP="00FE13A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493842">
        <w:rPr>
          <w:rFonts w:ascii="Times New Roman" w:hAnsi="Times New Roman" w:cs="Times New Roman"/>
          <w:b/>
          <w:bCs/>
          <w:iCs/>
        </w:rPr>
        <w:t> </w:t>
      </w:r>
    </w:p>
    <w:p w:rsidR="00FE13A7" w:rsidRPr="00D1593A" w:rsidRDefault="00FE13A7" w:rsidP="00FE13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>Коэффициент (К1),</w:t>
      </w:r>
      <w:r w:rsidR="00AD23F6"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>применяемый при определении размера арендной платы</w:t>
      </w:r>
    </w:p>
    <w:p w:rsidR="00FE13A7" w:rsidRPr="00D1593A" w:rsidRDefault="00FE13A7" w:rsidP="00FE13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   пользование   земельными   </w:t>
      </w:r>
      <w:proofErr w:type="gramStart"/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>участками  по</w:t>
      </w:r>
      <w:proofErr w:type="gramEnd"/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>  категориям  и  видам</w:t>
      </w:r>
    </w:p>
    <w:p w:rsidR="00FE13A7" w:rsidRPr="00D1593A" w:rsidRDefault="00FE13A7" w:rsidP="00FE13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1593A">
        <w:rPr>
          <w:rFonts w:ascii="Times New Roman" w:hAnsi="Times New Roman" w:cs="Times New Roman"/>
          <w:b/>
          <w:bCs/>
          <w:iCs/>
          <w:sz w:val="26"/>
          <w:szCs w:val="26"/>
        </w:rPr>
        <w:t>использования земельных участков</w:t>
      </w:r>
    </w:p>
    <w:p w:rsidR="00FE13A7" w:rsidRPr="00D1593A" w:rsidRDefault="00FE13A7" w:rsidP="00FE13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  <w:r w:rsidRPr="00D1593A">
        <w:rPr>
          <w:rFonts w:ascii="Times New Roman" w:hAnsi="Times New Roman" w:cs="Times New Roman"/>
          <w:color w:val="0000FF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153"/>
        <w:gridCol w:w="2399"/>
      </w:tblGrid>
      <w:tr w:rsidR="00FE13A7" w:rsidRPr="00D1593A" w:rsidTr="00D1593A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FE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D159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1593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FE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и виды использования зе</w:t>
            </w:r>
            <w:bookmarkStart w:id="0" w:name="_GoBack"/>
            <w:bookmarkEnd w:id="0"/>
            <w:r w:rsidRPr="00D1593A">
              <w:rPr>
                <w:rFonts w:ascii="Times New Roman" w:hAnsi="Times New Roman" w:cs="Times New Roman"/>
                <w:b/>
                <w:sz w:val="26"/>
                <w:szCs w:val="26"/>
              </w:rPr>
              <w:t>мельных   участков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FE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 (К1)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 Земли, занятые жилищным фондом и </w:t>
            </w:r>
            <w:proofErr w:type="gramStart"/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объектами  инженерной</w:t>
            </w:r>
            <w:proofErr w:type="gramEnd"/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жилищно-коммунального комплекса (за исключением доли в праве на  земельный участок, приходящийся на объект, не   относящийся к жилищному фонду и к объектам  инженерной инфраструктуры жилищно-коммунального   комплекса) или приобретенных (предоставленных для жилищного строительства: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малоэтажной и многоэтажной жилой застройки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застройки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Земли,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AD23F6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  <w:proofErr w:type="gramStart"/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гаражей ,</w:t>
            </w:r>
            <w:proofErr w:type="gramEnd"/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автостоянок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B36DA5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обслуживания, рекламы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="00DB233B" w:rsidRPr="00D1593A">
              <w:rPr>
                <w:rFonts w:ascii="Times New Roman" w:hAnsi="Times New Roman" w:cs="Times New Roman"/>
                <w:sz w:val="26"/>
                <w:szCs w:val="26"/>
              </w:rPr>
              <w:t>предназначенные</w:t>
            </w: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r w:rsidR="00DB233B" w:rsidRPr="00D1593A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="00DB233B" w:rsidRPr="00D1593A">
              <w:rPr>
                <w:rFonts w:ascii="Times New Roman" w:hAnsi="Times New Roman" w:cs="Times New Roman"/>
                <w:sz w:val="26"/>
                <w:szCs w:val="26"/>
              </w:rPr>
              <w:t>предназначенные</w:t>
            </w: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офисных зданий делового и коммерческого назначения, финансово-кредитными, страховыми, риэлтерскими организациями, нотариальными и адвокатскими конторами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E544CD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гостиниц, баз отдыха, кемпингов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493842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AD23F6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объектов </w:t>
            </w:r>
            <w:r w:rsidR="00DB233B" w:rsidRPr="00D1593A">
              <w:rPr>
                <w:rFonts w:ascii="Times New Roman" w:hAnsi="Times New Roman" w:cs="Times New Roman"/>
                <w:sz w:val="26"/>
                <w:szCs w:val="26"/>
              </w:rPr>
              <w:t>авто сервисного</w:t>
            </w: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(АЗС, мойки, станции технического обслуживания)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493842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           </w:t>
            </w:r>
          </w:p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полезных ископаемых, размещения   железнодорожных путей, автомобильных дорог,  искусственно созданных внутренних водных путей,  причалов, пристаней, полос отвода железных и  автомобильных дорог, водных путей,     трубопроводов, кабельных, радиорелейных и    воздушных линий связи и линий радиофикаций,     воздушных линий электропередачи, конструктивных  элементов и сооружений, объектов, необходимых  для эксплуатации, содержания, строительства, реконструкции, ремонта, развития наземных и      подземных зданий, строений, сооружений и    инфраструктуры спутниковой связи, объектов   космической деятельности, военных объектов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1B15C5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13A7" w:rsidRPr="00D1593A" w:rsidTr="00D1593A"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FE13A7" w:rsidP="00D15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7" w:rsidRPr="00D1593A" w:rsidRDefault="001B15C5" w:rsidP="00D1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3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</w:tbl>
    <w:p w:rsidR="00F60AA4" w:rsidRPr="00493842" w:rsidRDefault="00F60AA4" w:rsidP="00FE13A7">
      <w:pPr>
        <w:rPr>
          <w:rFonts w:ascii="Times New Roman" w:hAnsi="Times New Roman" w:cs="Times New Roman"/>
        </w:rPr>
      </w:pPr>
    </w:p>
    <w:p w:rsidR="00880B86" w:rsidRPr="00493842" w:rsidRDefault="00880B86" w:rsidP="00142013">
      <w:pPr>
        <w:rPr>
          <w:rFonts w:ascii="Times New Roman" w:hAnsi="Times New Roman" w:cs="Times New Roman"/>
        </w:rPr>
      </w:pPr>
    </w:p>
    <w:sectPr w:rsidR="00880B86" w:rsidRPr="00493842" w:rsidSect="00F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B457A"/>
    <w:multiLevelType w:val="hybridMultilevel"/>
    <w:tmpl w:val="E01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7"/>
    <w:rsid w:val="00142013"/>
    <w:rsid w:val="0015070C"/>
    <w:rsid w:val="00184C4C"/>
    <w:rsid w:val="001B15C5"/>
    <w:rsid w:val="00493842"/>
    <w:rsid w:val="006671C6"/>
    <w:rsid w:val="0077115E"/>
    <w:rsid w:val="007963D0"/>
    <w:rsid w:val="00880B86"/>
    <w:rsid w:val="008D1A8A"/>
    <w:rsid w:val="00A576C7"/>
    <w:rsid w:val="00AD23F6"/>
    <w:rsid w:val="00B36DA5"/>
    <w:rsid w:val="00D1593A"/>
    <w:rsid w:val="00DB233B"/>
    <w:rsid w:val="00E544CD"/>
    <w:rsid w:val="00F46A5C"/>
    <w:rsid w:val="00F60AA4"/>
    <w:rsid w:val="00FE13A7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4F3B-DFD6-441B-A40B-8EA0E50F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4B"/>
    <w:rPr>
      <w:rFonts w:ascii="Segoe UI" w:hAnsi="Segoe UI" w:cs="Segoe UI"/>
      <w:sz w:val="18"/>
      <w:szCs w:val="18"/>
    </w:rPr>
  </w:style>
  <w:style w:type="character" w:customStyle="1" w:styleId="a6">
    <w:name w:val="Изумруд: заголовок документа Знак"/>
    <w:basedOn w:val="a0"/>
    <w:link w:val="a7"/>
    <w:locked/>
    <w:rsid w:val="00FE13A7"/>
    <w:rPr>
      <w:rFonts w:ascii="Courier New" w:hAnsi="Courier New" w:cs="Courier New"/>
      <w:b/>
      <w:bCs/>
      <w:i/>
      <w:iCs/>
      <w:color w:val="0000FF"/>
    </w:rPr>
  </w:style>
  <w:style w:type="paragraph" w:customStyle="1" w:styleId="a7">
    <w:name w:val="Изумруд: заголовок документа"/>
    <w:basedOn w:val="a"/>
    <w:link w:val="a6"/>
    <w:rsid w:val="00FE13A7"/>
    <w:pPr>
      <w:spacing w:after="120" w:line="240" w:lineRule="auto"/>
    </w:pPr>
    <w:rPr>
      <w:rFonts w:ascii="Courier New" w:hAnsi="Courier New" w:cs="Courier New"/>
      <w:b/>
      <w:bCs/>
      <w:i/>
      <w:iCs/>
      <w:color w:val="0000FF"/>
    </w:rPr>
  </w:style>
  <w:style w:type="character" w:customStyle="1" w:styleId="a8">
    <w:name w:val="Изумруд: примечание Знак"/>
    <w:basedOn w:val="a0"/>
    <w:link w:val="a9"/>
    <w:locked/>
    <w:rsid w:val="00FE13A7"/>
    <w:rPr>
      <w:rFonts w:ascii="Courier New" w:hAnsi="Courier New" w:cs="Courier New"/>
    </w:rPr>
  </w:style>
  <w:style w:type="paragraph" w:customStyle="1" w:styleId="a9">
    <w:name w:val="Изумруд: примечание"/>
    <w:basedOn w:val="a"/>
    <w:link w:val="a8"/>
    <w:rsid w:val="00FE13A7"/>
    <w:pPr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Kuzmenko_US</cp:lastModifiedBy>
  <cp:revision>4</cp:revision>
  <cp:lastPrinted>2023-01-26T13:34:00Z</cp:lastPrinted>
  <dcterms:created xsi:type="dcterms:W3CDTF">2023-01-25T11:42:00Z</dcterms:created>
  <dcterms:modified xsi:type="dcterms:W3CDTF">2023-02-01T07:43:00Z</dcterms:modified>
</cp:coreProperties>
</file>