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014404">
      <w:pPr>
        <w:pStyle w:val="1"/>
        <w:rPr>
          <w:sz w:val="20"/>
          <w:lang w:val="ru-RU"/>
        </w:rPr>
      </w:pPr>
    </w:p>
    <w:p w:rsidR="003E2966" w:rsidRPr="00B83F30" w:rsidRDefault="003E2966" w:rsidP="00014404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014404">
      <w:pPr>
        <w:rPr>
          <w:sz w:val="20"/>
        </w:rPr>
      </w:pPr>
    </w:p>
    <w:p w:rsidR="003E2966" w:rsidRDefault="003E2966" w:rsidP="00014404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DD587C">
        <w:rPr>
          <w:sz w:val="26"/>
          <w:szCs w:val="26"/>
        </w:rPr>
        <w:t xml:space="preserve">»  </w:t>
      </w:r>
      <w:r w:rsidR="00A1731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_____</w:t>
      </w:r>
    </w:p>
    <w:p w:rsidR="00014404" w:rsidRPr="00DD587C" w:rsidRDefault="00014404" w:rsidP="00014404">
      <w:pPr>
        <w:rPr>
          <w:sz w:val="26"/>
          <w:szCs w:val="26"/>
        </w:rPr>
      </w:pP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596">
        <w:rPr>
          <w:b/>
          <w:sz w:val="26"/>
          <w:szCs w:val="26"/>
        </w:rPr>
        <w:t>О внесении изменений</w:t>
      </w:r>
      <w:r w:rsidRPr="00815A2D">
        <w:rPr>
          <w:b/>
          <w:sz w:val="26"/>
          <w:szCs w:val="26"/>
        </w:rPr>
        <w:t xml:space="preserve"> 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815A2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Pr="00815A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815A2D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 xml:space="preserve">у 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A2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Управление муниципальными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финансами города Полярные Зори</w:t>
      </w:r>
    </w:p>
    <w:p w:rsidR="00014404" w:rsidRDefault="00014404" w:rsidP="000144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подведомственной территорией</w:t>
      </w:r>
      <w:r w:rsidRPr="00815A2D">
        <w:rPr>
          <w:b/>
          <w:sz w:val="26"/>
          <w:szCs w:val="26"/>
        </w:rPr>
        <w:t>»</w:t>
      </w:r>
    </w:p>
    <w:p w:rsidR="00014404" w:rsidRDefault="00014404" w:rsidP="0001440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14404" w:rsidRPr="007C29F7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A2D">
        <w:rPr>
          <w:sz w:val="26"/>
          <w:szCs w:val="26"/>
        </w:rPr>
        <w:t xml:space="preserve">1. </w:t>
      </w:r>
      <w:r w:rsidRPr="00A5463B">
        <w:rPr>
          <w:sz w:val="26"/>
          <w:szCs w:val="26"/>
        </w:rPr>
        <w:t>Внести в муниципальную</w:t>
      </w:r>
      <w:r w:rsidRPr="00755D01">
        <w:rPr>
          <w:sz w:val="26"/>
          <w:szCs w:val="26"/>
        </w:rPr>
        <w:t xml:space="preserve"> программу «Управление муниципальными</w:t>
      </w:r>
      <w:r>
        <w:rPr>
          <w:sz w:val="26"/>
          <w:szCs w:val="26"/>
        </w:rPr>
        <w:t xml:space="preserve"> </w:t>
      </w:r>
      <w:r w:rsidRPr="00F81880">
        <w:rPr>
          <w:sz w:val="26"/>
          <w:szCs w:val="26"/>
        </w:rPr>
        <w:t xml:space="preserve">финансами города Полярные Зори с подведомственной территорией», </w:t>
      </w:r>
      <w:r w:rsidRPr="007C29F7">
        <w:rPr>
          <w:sz w:val="26"/>
          <w:szCs w:val="26"/>
        </w:rPr>
        <w:t>утвержденную постановлением администрации г. Полярные Зори от 14.10.2021 № 736</w:t>
      </w:r>
      <w:r w:rsidR="008E2EE6">
        <w:rPr>
          <w:sz w:val="26"/>
          <w:szCs w:val="26"/>
        </w:rPr>
        <w:t xml:space="preserve"> (в редакции от </w:t>
      </w:r>
      <w:r w:rsidR="001C1929">
        <w:rPr>
          <w:sz w:val="26"/>
          <w:szCs w:val="26"/>
        </w:rPr>
        <w:t>2</w:t>
      </w:r>
      <w:r w:rsidR="008E2EE6">
        <w:rPr>
          <w:sz w:val="26"/>
          <w:szCs w:val="26"/>
        </w:rPr>
        <w:t>5.0</w:t>
      </w:r>
      <w:r w:rsidR="001C1929">
        <w:rPr>
          <w:sz w:val="26"/>
          <w:szCs w:val="26"/>
        </w:rPr>
        <w:t>2</w:t>
      </w:r>
      <w:r w:rsidR="008E2EE6">
        <w:rPr>
          <w:sz w:val="26"/>
          <w:szCs w:val="26"/>
        </w:rPr>
        <w:t xml:space="preserve">.2022 № </w:t>
      </w:r>
      <w:r w:rsidR="001C1929">
        <w:rPr>
          <w:sz w:val="26"/>
          <w:szCs w:val="26"/>
        </w:rPr>
        <w:t>121</w:t>
      </w:r>
      <w:r w:rsidR="008E2EE6">
        <w:rPr>
          <w:sz w:val="26"/>
          <w:szCs w:val="26"/>
        </w:rPr>
        <w:t>)</w:t>
      </w:r>
      <w:r w:rsidRPr="007C29F7">
        <w:rPr>
          <w:sz w:val="26"/>
          <w:szCs w:val="26"/>
        </w:rPr>
        <w:t>,</w:t>
      </w:r>
      <w:r w:rsidR="007A1D75">
        <w:rPr>
          <w:sz w:val="26"/>
          <w:szCs w:val="26"/>
        </w:rPr>
        <w:t xml:space="preserve"> </w:t>
      </w:r>
      <w:r w:rsidRPr="007C29F7">
        <w:rPr>
          <w:sz w:val="26"/>
          <w:szCs w:val="26"/>
        </w:rPr>
        <w:t>изменения согласно Приложению.</w:t>
      </w:r>
    </w:p>
    <w:p w:rsidR="00014404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C29F7">
        <w:rPr>
          <w:sz w:val="26"/>
          <w:szCs w:val="26"/>
        </w:rPr>
        <w:t xml:space="preserve">2. </w:t>
      </w:r>
      <w:r w:rsidRPr="00815A2D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pStyle w:val="aa"/>
        <w:tabs>
          <w:tab w:val="left" w:pos="0"/>
        </w:tabs>
        <w:jc w:val="both"/>
      </w:pPr>
      <w:r>
        <w:t xml:space="preserve">Глава города </w:t>
      </w:r>
      <w:r w:rsidRPr="00EB12C7">
        <w:t>По</w:t>
      </w:r>
      <w:r>
        <w:t>л</w:t>
      </w:r>
      <w:r w:rsidRPr="00EB12C7">
        <w:t>ярные Зори</w:t>
      </w:r>
    </w:p>
    <w:p w:rsidR="00014404" w:rsidRPr="00755D01" w:rsidRDefault="00014404" w:rsidP="00014404">
      <w:pPr>
        <w:pStyle w:val="aa"/>
        <w:tabs>
          <w:tab w:val="left" w:pos="0"/>
        </w:tabs>
        <w:jc w:val="both"/>
      </w:pPr>
      <w:r>
        <w:t>с подведомственной территорией</w:t>
      </w:r>
      <w:r w:rsidRPr="00EB12C7">
        <w:t xml:space="preserve">        </w:t>
      </w:r>
      <w:r>
        <w:t xml:space="preserve">            </w:t>
      </w:r>
      <w:r w:rsidRPr="00EB12C7">
        <w:t xml:space="preserve">                                        </w:t>
      </w:r>
      <w:r>
        <w:t>М.О. Пухов</w:t>
      </w:r>
    </w:p>
    <w:p w:rsidR="00014404" w:rsidRPr="00270082" w:rsidRDefault="00014404" w:rsidP="00014404">
      <w:pPr>
        <w:pStyle w:val="21"/>
        <w:tabs>
          <w:tab w:val="left" w:pos="900"/>
        </w:tabs>
        <w:spacing w:line="360" w:lineRule="auto"/>
        <w:ind w:left="567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 w:right="-284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  <w:tab w:val="left" w:pos="9356"/>
          <w:tab w:val="left" w:pos="9923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ED16FC" w:rsidRDefault="00ED16FC" w:rsidP="00014404">
      <w:pPr>
        <w:pStyle w:val="21"/>
        <w:tabs>
          <w:tab w:val="left" w:pos="900"/>
        </w:tabs>
        <w:spacing w:line="240" w:lineRule="auto"/>
        <w:ind w:left="0"/>
      </w:pPr>
    </w:p>
    <w:p w:rsidR="00ED16FC" w:rsidRDefault="00ED16FC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240" w:lineRule="auto"/>
        <w:ind w:left="0"/>
      </w:pPr>
    </w:p>
    <w:p w:rsidR="00014404" w:rsidRPr="006A0973" w:rsidRDefault="00014404" w:rsidP="00014404">
      <w:pPr>
        <w:pStyle w:val="21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4404" w:rsidRPr="006A0973" w:rsidRDefault="00014404" w:rsidP="009002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0973">
        <w:rPr>
          <w:szCs w:val="24"/>
        </w:rPr>
        <w:t>Визы согласования: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985"/>
        <w:gridCol w:w="3685"/>
      </w:tblGrid>
      <w:tr w:rsidR="00014404" w:rsidRPr="006A0973" w:rsidTr="00136438">
        <w:trPr>
          <w:trHeight w:val="605"/>
        </w:trPr>
        <w:tc>
          <w:tcPr>
            <w:tcW w:w="2093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9002C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</w:tr>
      <w:tr w:rsidR="00014404" w:rsidRPr="006A0973" w:rsidTr="00136438">
        <w:trPr>
          <w:trHeight w:val="605"/>
        </w:trPr>
        <w:tc>
          <w:tcPr>
            <w:tcW w:w="2093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9002C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</w:tr>
      <w:tr w:rsidR="00014404" w:rsidRPr="006A0973" w:rsidTr="00136438">
        <w:trPr>
          <w:trHeight w:val="557"/>
        </w:trPr>
        <w:tc>
          <w:tcPr>
            <w:tcW w:w="2093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 xml:space="preserve">Правовой отдел </w:t>
            </w:r>
          </w:p>
        </w:tc>
        <w:tc>
          <w:tcPr>
            <w:tcW w:w="2410" w:type="dxa"/>
            <w:shd w:val="clear" w:color="auto" w:fill="auto"/>
          </w:tcPr>
          <w:p w:rsidR="00014404" w:rsidRPr="006A0973" w:rsidRDefault="00014404" w:rsidP="009002C7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____________</w:t>
            </w:r>
          </w:p>
          <w:p w:rsidR="00014404" w:rsidRPr="006A0973" w:rsidRDefault="00014404" w:rsidP="009002C7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4404" w:rsidRPr="006A0973" w:rsidRDefault="00014404" w:rsidP="009002C7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«____»______20</w:t>
            </w:r>
            <w:r>
              <w:rPr>
                <w:szCs w:val="24"/>
              </w:rPr>
              <w:t>2</w:t>
            </w:r>
            <w:r w:rsidR="00983459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6A0973">
              <w:rPr>
                <w:szCs w:val="24"/>
              </w:rPr>
              <w:t>г.</w:t>
            </w:r>
          </w:p>
        </w:tc>
      </w:tr>
    </w:tbl>
    <w:p w:rsidR="00014404" w:rsidRDefault="00014404" w:rsidP="00014404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014404" w:rsidRPr="006A0973" w:rsidRDefault="00014404" w:rsidP="009002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Шпигарь Н.С.</w:t>
      </w:r>
    </w:p>
    <w:p w:rsidR="00014404" w:rsidRDefault="00014404" w:rsidP="009002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4404" w:rsidRDefault="00014404" w:rsidP="009002C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0973">
        <w:rPr>
          <w:szCs w:val="24"/>
        </w:rPr>
        <w:t>1-в дело, 1-</w:t>
      </w:r>
      <w:r>
        <w:rPr>
          <w:szCs w:val="24"/>
        </w:rPr>
        <w:t xml:space="preserve"> </w:t>
      </w:r>
      <w:r w:rsidRPr="006A0973">
        <w:rPr>
          <w:szCs w:val="24"/>
        </w:rPr>
        <w:t xml:space="preserve">ФО, </w:t>
      </w:r>
      <w:r>
        <w:rPr>
          <w:szCs w:val="24"/>
        </w:rPr>
        <w:t>1- ОЭР и ПР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84"/>
      </w:tblGrid>
      <w:tr w:rsidR="00014404" w:rsidRPr="00D0407E" w:rsidTr="00136438">
        <w:trPr>
          <w:trHeight w:val="1345"/>
        </w:trPr>
        <w:tc>
          <w:tcPr>
            <w:tcW w:w="5670" w:type="dxa"/>
          </w:tcPr>
          <w:p w:rsidR="00014404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D0407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14404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14404" w:rsidRPr="00D0407E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>города Полярные Зори</w:t>
            </w:r>
          </w:p>
          <w:p w:rsidR="00014404" w:rsidRPr="00D0407E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1731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83459">
              <w:rPr>
                <w:rFonts w:ascii="Times New Roman" w:hAnsi="Times New Roman"/>
                <w:sz w:val="24"/>
                <w:szCs w:val="24"/>
              </w:rPr>
              <w:t>2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14404" w:rsidRPr="00D0407E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014404" w:rsidRPr="009002C7" w:rsidRDefault="00014404" w:rsidP="00014404">
      <w:pPr>
        <w:pStyle w:val="1"/>
        <w:spacing w:line="276" w:lineRule="auto"/>
        <w:ind w:left="567"/>
        <w:rPr>
          <w:b w:val="0"/>
          <w:szCs w:val="24"/>
          <w:lang w:val="ru-RU"/>
        </w:rPr>
      </w:pPr>
      <w:r w:rsidRPr="009002C7">
        <w:rPr>
          <w:b w:val="0"/>
          <w:szCs w:val="24"/>
          <w:lang w:val="ru-RU"/>
        </w:rPr>
        <w:t xml:space="preserve">Изменения в муниципальную программу </w:t>
      </w:r>
    </w:p>
    <w:p w:rsidR="00014404" w:rsidRPr="009002C7" w:rsidRDefault="00014404" w:rsidP="00014404">
      <w:pPr>
        <w:pStyle w:val="1"/>
        <w:spacing w:line="276" w:lineRule="auto"/>
        <w:ind w:left="567"/>
        <w:rPr>
          <w:b w:val="0"/>
          <w:szCs w:val="24"/>
          <w:lang w:val="ru-RU"/>
        </w:rPr>
      </w:pPr>
      <w:r w:rsidRPr="009002C7">
        <w:rPr>
          <w:b w:val="0"/>
          <w:szCs w:val="24"/>
          <w:lang w:val="ru-RU"/>
        </w:rPr>
        <w:t>«Управление муниципальными</w:t>
      </w:r>
    </w:p>
    <w:p w:rsidR="00014404" w:rsidRPr="009002C7" w:rsidRDefault="00014404" w:rsidP="0001440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002C7">
        <w:rPr>
          <w:szCs w:val="24"/>
        </w:rPr>
        <w:t>финансами города Полярные Зори с подведомственной территорией»</w:t>
      </w:r>
    </w:p>
    <w:p w:rsidR="00014404" w:rsidRPr="009002C7" w:rsidRDefault="00014404" w:rsidP="0001440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14404" w:rsidRPr="009002C7" w:rsidRDefault="00014404" w:rsidP="00014404">
      <w:pPr>
        <w:pStyle w:val="Default"/>
        <w:numPr>
          <w:ilvl w:val="0"/>
          <w:numId w:val="9"/>
        </w:numPr>
        <w:ind w:left="0" w:firstLine="567"/>
        <w:jc w:val="both"/>
      </w:pPr>
      <w:r w:rsidRPr="009002C7">
        <w:t>В паспорте раздел «Объемы и источники финансирования» изложить в следующей редакции:</w:t>
      </w:r>
    </w:p>
    <w:p w:rsidR="00014404" w:rsidRPr="009A0BF2" w:rsidRDefault="00014404" w:rsidP="000144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268"/>
      </w:tblGrid>
      <w:tr w:rsidR="00014404" w:rsidRPr="001757DD" w:rsidTr="009002C7">
        <w:tc>
          <w:tcPr>
            <w:tcW w:w="2977" w:type="dxa"/>
          </w:tcPr>
          <w:p w:rsidR="00014404" w:rsidRPr="00EC61D5" w:rsidRDefault="00014404" w:rsidP="0013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268" w:type="dxa"/>
          </w:tcPr>
          <w:p w:rsidR="00014404" w:rsidRPr="00877974" w:rsidRDefault="00014404" w:rsidP="00136438">
            <w:pPr>
              <w:tabs>
                <w:tab w:val="left" w:pos="214"/>
              </w:tabs>
              <w:ind w:firstLine="70"/>
              <w:rPr>
                <w:szCs w:val="24"/>
              </w:rPr>
            </w:pPr>
            <w:r w:rsidRPr="005121D3">
              <w:rPr>
                <w:szCs w:val="24"/>
              </w:rPr>
              <w:t>Всего</w:t>
            </w:r>
            <w:r w:rsidRPr="00877974">
              <w:rPr>
                <w:szCs w:val="24"/>
              </w:rPr>
              <w:t xml:space="preserve">: </w:t>
            </w:r>
            <w:r w:rsidR="00295FFC">
              <w:rPr>
                <w:szCs w:val="24"/>
              </w:rPr>
              <w:t>92 258,3</w:t>
            </w:r>
            <w:r w:rsidRPr="00877974">
              <w:rPr>
                <w:szCs w:val="24"/>
              </w:rPr>
              <w:t xml:space="preserve"> тыс. руб., в том числе  </w:t>
            </w:r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 xml:space="preserve">2022 год: </w:t>
            </w:r>
            <w:r w:rsidR="00295FFC">
              <w:rPr>
                <w:color w:val="000000"/>
                <w:szCs w:val="24"/>
              </w:rPr>
              <w:t>1</w:t>
            </w:r>
            <w:r w:rsidR="00FD0684">
              <w:rPr>
                <w:color w:val="000000"/>
                <w:szCs w:val="24"/>
              </w:rPr>
              <w:t>2</w:t>
            </w:r>
            <w:r w:rsidRPr="00877974">
              <w:rPr>
                <w:color w:val="000000"/>
                <w:szCs w:val="24"/>
              </w:rPr>
              <w:t> </w:t>
            </w:r>
            <w:r w:rsidR="00FD0684">
              <w:rPr>
                <w:color w:val="000000"/>
                <w:szCs w:val="24"/>
              </w:rPr>
              <w:t>3</w:t>
            </w:r>
            <w:r w:rsidR="00295FFC">
              <w:rPr>
                <w:color w:val="000000"/>
                <w:szCs w:val="24"/>
              </w:rPr>
              <w:t>78</w:t>
            </w:r>
            <w:r w:rsidRPr="00877974">
              <w:rPr>
                <w:color w:val="000000"/>
                <w:szCs w:val="24"/>
              </w:rPr>
              <w:t>,</w:t>
            </w:r>
            <w:r w:rsidR="00295FFC">
              <w:rPr>
                <w:color w:val="000000"/>
                <w:szCs w:val="24"/>
              </w:rPr>
              <w:t>3 тыс. руб., в т.ч. МБ – 1</w:t>
            </w:r>
            <w:r w:rsidR="00FD0684">
              <w:rPr>
                <w:color w:val="000000"/>
                <w:szCs w:val="24"/>
              </w:rPr>
              <w:t>2 3</w:t>
            </w:r>
            <w:r w:rsidR="00295FFC">
              <w:rPr>
                <w:color w:val="000000"/>
                <w:szCs w:val="24"/>
              </w:rPr>
              <w:t>78</w:t>
            </w:r>
            <w:r w:rsidRPr="00877974">
              <w:rPr>
                <w:color w:val="000000"/>
                <w:szCs w:val="24"/>
              </w:rPr>
              <w:t>,</w:t>
            </w:r>
            <w:r w:rsidR="00295FFC">
              <w:rPr>
                <w:color w:val="000000"/>
                <w:szCs w:val="24"/>
              </w:rPr>
              <w:t>3</w:t>
            </w:r>
            <w:r w:rsidRPr="00877974">
              <w:rPr>
                <w:color w:val="000000"/>
                <w:szCs w:val="24"/>
              </w:rPr>
              <w:t xml:space="preserve"> тыс. руб.;</w:t>
            </w:r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>2023 год: 2</w:t>
            </w:r>
            <w:r w:rsidR="00FD0684">
              <w:rPr>
                <w:color w:val="000000"/>
                <w:szCs w:val="24"/>
              </w:rPr>
              <w:t>0</w:t>
            </w:r>
            <w:r w:rsidRPr="00877974">
              <w:rPr>
                <w:color w:val="000000"/>
                <w:szCs w:val="24"/>
              </w:rPr>
              <w:t xml:space="preserve"> 440,0 тыс. руб., в т.ч. МБ – 2</w:t>
            </w:r>
            <w:r w:rsidR="00FD0684">
              <w:rPr>
                <w:color w:val="000000"/>
                <w:szCs w:val="24"/>
              </w:rPr>
              <w:t>0</w:t>
            </w:r>
            <w:r w:rsidRPr="00877974">
              <w:rPr>
                <w:color w:val="000000"/>
                <w:szCs w:val="24"/>
              </w:rPr>
              <w:t xml:space="preserve"> </w:t>
            </w:r>
            <w:r w:rsidR="00FD0684">
              <w:rPr>
                <w:color w:val="000000"/>
                <w:szCs w:val="24"/>
              </w:rPr>
              <w:t>4</w:t>
            </w:r>
            <w:r w:rsidRPr="00877974">
              <w:rPr>
                <w:color w:val="000000"/>
                <w:szCs w:val="24"/>
              </w:rPr>
              <w:t>40,0 тыс. руб.;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 xml:space="preserve">2024 год: </w:t>
            </w:r>
            <w:r w:rsidR="00FD0684">
              <w:rPr>
                <w:color w:val="000000"/>
                <w:szCs w:val="24"/>
              </w:rPr>
              <w:t>19</w:t>
            </w:r>
            <w:r w:rsidRPr="00877974">
              <w:rPr>
                <w:color w:val="000000"/>
                <w:szCs w:val="24"/>
              </w:rPr>
              <w:t xml:space="preserve"> 460,0 тыс. руб., в</w:t>
            </w:r>
            <w:r w:rsidRPr="005121D3">
              <w:rPr>
                <w:color w:val="000000"/>
                <w:szCs w:val="24"/>
              </w:rPr>
              <w:t xml:space="preserve"> т.ч. МБ – </w:t>
            </w:r>
            <w:r w:rsidR="00FD0684">
              <w:rPr>
                <w:color w:val="000000"/>
                <w:szCs w:val="24"/>
              </w:rPr>
              <w:t>19</w:t>
            </w:r>
            <w:r w:rsidRPr="005121D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46</w:t>
            </w:r>
            <w:r w:rsidRPr="005121D3">
              <w:rPr>
                <w:color w:val="000000"/>
                <w:szCs w:val="24"/>
              </w:rPr>
              <w:t>0,0 тыс. руб.</w:t>
            </w:r>
            <w:r>
              <w:rPr>
                <w:color w:val="000000"/>
                <w:szCs w:val="24"/>
              </w:rPr>
              <w:t>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5121D3">
              <w:rPr>
                <w:color w:val="000000"/>
                <w:szCs w:val="24"/>
              </w:rPr>
              <w:t xml:space="preserve">2025 год: </w:t>
            </w:r>
            <w:r w:rsidR="00FD0684">
              <w:rPr>
                <w:color w:val="000000"/>
                <w:szCs w:val="24"/>
              </w:rPr>
              <w:t>19</w:t>
            </w:r>
            <w:r w:rsidRPr="005121D3">
              <w:rPr>
                <w:color w:val="000000"/>
                <w:szCs w:val="24"/>
              </w:rPr>
              <w:t xml:space="preserve"> </w:t>
            </w:r>
            <w:r w:rsidR="00FD0684">
              <w:rPr>
                <w:color w:val="000000"/>
                <w:szCs w:val="24"/>
              </w:rPr>
              <w:t>4</w:t>
            </w:r>
            <w:r w:rsidRPr="005121D3">
              <w:rPr>
                <w:color w:val="000000"/>
                <w:szCs w:val="24"/>
              </w:rPr>
              <w:t xml:space="preserve">80,0 тыс. руб., в т.ч. МБ – </w:t>
            </w:r>
            <w:r w:rsidR="00FD0684">
              <w:rPr>
                <w:color w:val="000000"/>
                <w:szCs w:val="24"/>
              </w:rPr>
              <w:t>19</w:t>
            </w:r>
            <w:r w:rsidRPr="005121D3">
              <w:rPr>
                <w:color w:val="000000"/>
                <w:szCs w:val="24"/>
              </w:rPr>
              <w:t xml:space="preserve"> </w:t>
            </w:r>
            <w:r w:rsidR="00FD068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8</w:t>
            </w:r>
            <w:r w:rsidRPr="005121D3">
              <w:rPr>
                <w:color w:val="000000"/>
                <w:szCs w:val="24"/>
              </w:rPr>
              <w:t>0,0 тыс. руб.</w:t>
            </w:r>
            <w:r>
              <w:rPr>
                <w:color w:val="000000"/>
                <w:szCs w:val="24"/>
              </w:rPr>
              <w:t>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5121D3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6</w:t>
            </w:r>
            <w:r w:rsidRPr="005121D3">
              <w:rPr>
                <w:color w:val="000000"/>
                <w:szCs w:val="24"/>
              </w:rPr>
              <w:t xml:space="preserve"> год: 2</w:t>
            </w:r>
            <w:r>
              <w:rPr>
                <w:color w:val="000000"/>
                <w:szCs w:val="24"/>
              </w:rPr>
              <w:t>0</w:t>
            </w:r>
            <w:r w:rsidRPr="005121D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500</w:t>
            </w:r>
            <w:r w:rsidRPr="005121D3">
              <w:rPr>
                <w:color w:val="000000"/>
                <w:szCs w:val="24"/>
              </w:rPr>
              <w:t>,0 тыс. руб., в т.ч. МБ – 2</w:t>
            </w:r>
            <w:r>
              <w:rPr>
                <w:color w:val="000000"/>
                <w:szCs w:val="24"/>
              </w:rPr>
              <w:t>0 500,</w:t>
            </w:r>
            <w:r w:rsidRPr="005121D3">
              <w:rPr>
                <w:color w:val="000000"/>
                <w:szCs w:val="24"/>
              </w:rPr>
              <w:t>0 тыс. руб.</w:t>
            </w:r>
          </w:p>
          <w:p w:rsidR="00014404" w:rsidRPr="00300FD2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404" w:rsidRDefault="00014404" w:rsidP="00014404">
      <w:pPr>
        <w:rPr>
          <w:sz w:val="26"/>
          <w:szCs w:val="26"/>
        </w:rPr>
      </w:pPr>
    </w:p>
    <w:p w:rsidR="00014404" w:rsidRPr="003F24CD" w:rsidRDefault="00014404" w:rsidP="00014404">
      <w:pPr>
        <w:ind w:left="567"/>
        <w:rPr>
          <w:sz w:val="26"/>
          <w:szCs w:val="26"/>
        </w:rPr>
      </w:pPr>
    </w:p>
    <w:p w:rsidR="00A52551" w:rsidRPr="009002C7" w:rsidRDefault="00A52551" w:rsidP="002D7F5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2C7">
        <w:rPr>
          <w:sz w:val="26"/>
          <w:szCs w:val="26"/>
        </w:rPr>
        <w:t>Подр</w:t>
      </w:r>
      <w:r w:rsidR="00014404" w:rsidRPr="009002C7">
        <w:rPr>
          <w:sz w:val="26"/>
          <w:szCs w:val="26"/>
        </w:rPr>
        <w:t xml:space="preserve">аздел 3.1 </w:t>
      </w:r>
      <w:r w:rsidRPr="009002C7">
        <w:rPr>
          <w:sz w:val="26"/>
          <w:szCs w:val="26"/>
        </w:rPr>
        <w:t>раздела 3</w:t>
      </w:r>
      <w:r w:rsidR="00014404" w:rsidRPr="009002C7">
        <w:rPr>
          <w:sz w:val="26"/>
          <w:szCs w:val="26"/>
        </w:rPr>
        <w:t xml:space="preserve"> «Перечень мероприятий МП «Управление муниципальными финансами города Полярные Зори с подведомственной территорией» изложить в следующей редакции:</w:t>
      </w:r>
    </w:p>
    <w:p w:rsidR="00A52551" w:rsidRPr="00BD2D30" w:rsidRDefault="00A52551" w:rsidP="00014404">
      <w:pPr>
        <w:widowControl w:val="0"/>
        <w:tabs>
          <w:tab w:val="left" w:pos="709"/>
          <w:tab w:val="left" w:pos="10064"/>
        </w:tabs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52551" w:rsidRPr="00BD2D30" w:rsidRDefault="00A52551" w:rsidP="009002C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2D30">
        <w:rPr>
          <w:sz w:val="26"/>
          <w:szCs w:val="26"/>
        </w:rPr>
        <w:t xml:space="preserve">«3.1. Перечень мероприятий </w:t>
      </w:r>
    </w:p>
    <w:p w:rsidR="00014404" w:rsidRPr="00BD2D30" w:rsidRDefault="00A52551" w:rsidP="009002C7">
      <w:pPr>
        <w:widowControl w:val="0"/>
        <w:tabs>
          <w:tab w:val="left" w:pos="709"/>
          <w:tab w:val="left" w:pos="1006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2D30">
        <w:rPr>
          <w:sz w:val="26"/>
          <w:szCs w:val="26"/>
        </w:rPr>
        <w:t xml:space="preserve">МП «Управление муниципальными финансами города Полярные Зори с подведомственной территорией </w:t>
      </w:r>
    </w:p>
    <w:p w:rsidR="00014404" w:rsidRPr="00BD2D30" w:rsidRDefault="00014404" w:rsidP="000144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48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02"/>
        <w:gridCol w:w="1256"/>
        <w:gridCol w:w="1119"/>
        <w:gridCol w:w="907"/>
        <w:gridCol w:w="912"/>
        <w:gridCol w:w="518"/>
        <w:gridCol w:w="389"/>
        <w:gridCol w:w="359"/>
        <w:gridCol w:w="1402"/>
        <w:gridCol w:w="1398"/>
      </w:tblGrid>
      <w:tr w:rsidR="00ED7228" w:rsidRPr="00014404" w:rsidTr="00045F37">
        <w:trPr>
          <w:tblHeader/>
        </w:trPr>
        <w:tc>
          <w:tcPr>
            <w:tcW w:w="209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N п/п</w:t>
            </w:r>
          </w:p>
        </w:tc>
        <w:tc>
          <w:tcPr>
            <w:tcW w:w="695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62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85" w:type="pct"/>
            <w:gridSpan w:val="6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695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69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ED7228" w:rsidRPr="00014404" w:rsidTr="00045F37">
        <w:trPr>
          <w:tblHeader/>
        </w:trPr>
        <w:tc>
          <w:tcPr>
            <w:tcW w:w="209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45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2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МБ</w:t>
            </w:r>
          </w:p>
        </w:tc>
        <w:tc>
          <w:tcPr>
            <w:tcW w:w="257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</w:t>
            </w:r>
          </w:p>
        </w:tc>
        <w:tc>
          <w:tcPr>
            <w:tcW w:w="19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ФБ</w:t>
            </w:r>
          </w:p>
        </w:tc>
        <w:tc>
          <w:tcPr>
            <w:tcW w:w="17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ВБС</w:t>
            </w: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</w:tr>
      <w:tr w:rsidR="00ED7228" w:rsidRPr="00014404" w:rsidTr="00045F37">
        <w:trPr>
          <w:trHeight w:val="224"/>
          <w:tblHeader/>
        </w:trPr>
        <w:tc>
          <w:tcPr>
            <w:tcW w:w="209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</w:t>
            </w:r>
          </w:p>
        </w:tc>
        <w:tc>
          <w:tcPr>
            <w:tcW w:w="69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3</w:t>
            </w:r>
          </w:p>
        </w:tc>
        <w:tc>
          <w:tcPr>
            <w:tcW w:w="55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6</w:t>
            </w:r>
          </w:p>
        </w:tc>
        <w:tc>
          <w:tcPr>
            <w:tcW w:w="257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7</w:t>
            </w:r>
          </w:p>
        </w:tc>
        <w:tc>
          <w:tcPr>
            <w:tcW w:w="19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8</w:t>
            </w:r>
          </w:p>
        </w:tc>
        <w:tc>
          <w:tcPr>
            <w:tcW w:w="17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9</w:t>
            </w:r>
          </w:p>
        </w:tc>
        <w:tc>
          <w:tcPr>
            <w:tcW w:w="69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10</w:t>
            </w:r>
          </w:p>
        </w:tc>
        <w:tc>
          <w:tcPr>
            <w:tcW w:w="693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</w:t>
            </w:r>
          </w:p>
        </w:tc>
      </w:tr>
      <w:tr w:rsidR="00014404" w:rsidRPr="00014404" w:rsidTr="00ED7228">
        <w:tc>
          <w:tcPr>
            <w:tcW w:w="209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</w:p>
        </w:tc>
        <w:tc>
          <w:tcPr>
            <w:tcW w:w="4791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Цель: Обеспечение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</w:t>
            </w:r>
          </w:p>
        </w:tc>
      </w:tr>
      <w:tr w:rsidR="00014404" w:rsidRPr="00014404" w:rsidTr="00ED7228">
        <w:tc>
          <w:tcPr>
            <w:tcW w:w="209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color w:val="5B9BD5"/>
                <w:sz w:val="18"/>
                <w:szCs w:val="18"/>
              </w:rPr>
            </w:pPr>
          </w:p>
        </w:tc>
        <w:tc>
          <w:tcPr>
            <w:tcW w:w="4791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Основное мероприятие №1: Эффективное управление муниципальным долгом.</w:t>
            </w:r>
          </w:p>
        </w:tc>
      </w:tr>
      <w:tr w:rsidR="00014404" w:rsidRPr="00014404" w:rsidTr="00ED7228">
        <w:tc>
          <w:tcPr>
            <w:tcW w:w="209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</w:t>
            </w:r>
          </w:p>
        </w:tc>
        <w:tc>
          <w:tcPr>
            <w:tcW w:w="4791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Задача 3: Эффективное управление муниципальным долгом</w:t>
            </w:r>
          </w:p>
        </w:tc>
      </w:tr>
      <w:tr w:rsidR="00ED7228" w:rsidRPr="00014404" w:rsidTr="00045F37">
        <w:tc>
          <w:tcPr>
            <w:tcW w:w="209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1.1</w:t>
            </w:r>
          </w:p>
        </w:tc>
        <w:tc>
          <w:tcPr>
            <w:tcW w:w="695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3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  <w:r w:rsidR="00D718CF">
              <w:rPr>
                <w:sz w:val="18"/>
                <w:szCs w:val="18"/>
              </w:rPr>
              <w:t xml:space="preserve"> </w:t>
            </w:r>
            <w:r w:rsidRPr="00014404">
              <w:rPr>
                <w:sz w:val="18"/>
                <w:szCs w:val="18"/>
              </w:rPr>
              <w:t>-2026 г.г.</w:t>
            </w:r>
          </w:p>
        </w:tc>
        <w:tc>
          <w:tcPr>
            <w:tcW w:w="55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</w:tcPr>
          <w:p w:rsidR="00014404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555F">
              <w:rPr>
                <w:sz w:val="18"/>
                <w:szCs w:val="18"/>
              </w:rPr>
              <w:t>0</w:t>
            </w:r>
            <w:r w:rsidR="00014404" w:rsidRPr="00014404">
              <w:rPr>
                <w:sz w:val="18"/>
                <w:szCs w:val="18"/>
              </w:rPr>
              <w:t> </w:t>
            </w:r>
            <w:r w:rsidR="0084555F">
              <w:rPr>
                <w:sz w:val="18"/>
                <w:szCs w:val="18"/>
              </w:rPr>
              <w:t>0</w:t>
            </w:r>
            <w:r w:rsidR="00014404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52" w:type="pct"/>
          </w:tcPr>
          <w:p w:rsidR="00014404" w:rsidRPr="00014404" w:rsidRDefault="009E43DD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 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57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Отношение объема муниципального долга (за вычетом полученных бюджетных кредитов) муниципального образования по состоянию на 1 января года, следующего за отчетным, к общему годовому объему доходов бюджета в отчетном финансовом году (без учета объемов безвозмездных поступлений)</w:t>
            </w:r>
          </w:p>
        </w:tc>
        <w:tc>
          <w:tcPr>
            <w:tcW w:w="693" w:type="pct"/>
            <w:vMerge w:val="restart"/>
          </w:tcPr>
          <w:p w:rsidR="00014404" w:rsidRPr="00014404" w:rsidRDefault="00014404" w:rsidP="001364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администрации</w:t>
            </w:r>
          </w:p>
          <w:p w:rsidR="00014404" w:rsidRPr="00014404" w:rsidRDefault="00014404" w:rsidP="00136438">
            <w:pPr>
              <w:spacing w:after="1" w:line="220" w:lineRule="atLeast"/>
              <w:jc w:val="center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52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014404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14404" w:rsidRPr="0001440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014404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52" w:type="pct"/>
          </w:tcPr>
          <w:p w:rsidR="00014404" w:rsidRPr="00014404" w:rsidRDefault="0084555F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</w:t>
            </w:r>
          </w:p>
        </w:tc>
        <w:tc>
          <w:tcPr>
            <w:tcW w:w="257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452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257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Итого по задаче 3        </w:t>
            </w:r>
          </w:p>
        </w:tc>
        <w:tc>
          <w:tcPr>
            <w:tcW w:w="623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 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52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 </w:t>
            </w:r>
            <w:r w:rsidR="0084555F">
              <w:rPr>
                <w:sz w:val="18"/>
                <w:szCs w:val="18"/>
              </w:rPr>
              <w:t>0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52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20 000,0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84555F" w:rsidRPr="00014404" w:rsidTr="00ED7228">
        <w:tc>
          <w:tcPr>
            <w:tcW w:w="209" w:type="pct"/>
          </w:tcPr>
          <w:p w:rsidR="0084555F" w:rsidRPr="00014404" w:rsidRDefault="0084555F" w:rsidP="0084555F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</w:t>
            </w:r>
          </w:p>
        </w:tc>
        <w:tc>
          <w:tcPr>
            <w:tcW w:w="4791" w:type="pct"/>
            <w:gridSpan w:val="10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Задача 5: Автоматизация бюджетного процесса, повышение открытости, прозрачности управления муниципальными </w:t>
            </w:r>
            <w:r w:rsidRPr="001D283D">
              <w:rPr>
                <w:sz w:val="18"/>
                <w:szCs w:val="18"/>
              </w:rPr>
              <w:t>финансами</w:t>
            </w:r>
          </w:p>
        </w:tc>
      </w:tr>
      <w:tr w:rsidR="00ED7228" w:rsidRPr="00014404" w:rsidTr="00045F37">
        <w:tc>
          <w:tcPr>
            <w:tcW w:w="209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2.1</w:t>
            </w:r>
          </w:p>
        </w:tc>
        <w:tc>
          <w:tcPr>
            <w:tcW w:w="695" w:type="pct"/>
            <w:vMerge w:val="restart"/>
          </w:tcPr>
          <w:p w:rsidR="0084555F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</w:t>
            </w:r>
            <w:r w:rsidRPr="00014404">
              <w:rPr>
                <w:sz w:val="18"/>
                <w:szCs w:val="18"/>
              </w:rPr>
              <w:t>г в области инфор</w:t>
            </w:r>
            <w:r>
              <w:rPr>
                <w:sz w:val="18"/>
                <w:szCs w:val="18"/>
              </w:rPr>
              <w:t>-</w:t>
            </w:r>
            <w:r w:rsidRPr="00014404">
              <w:rPr>
                <w:sz w:val="18"/>
                <w:szCs w:val="18"/>
              </w:rPr>
              <w:t>мационных технологий</w:t>
            </w:r>
            <w:r>
              <w:rPr>
                <w:sz w:val="18"/>
                <w:szCs w:val="18"/>
              </w:rPr>
              <w:t>,</w:t>
            </w:r>
          </w:p>
          <w:p w:rsidR="0084555F" w:rsidRPr="001D283D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 w:rsidRPr="001D283D">
              <w:rPr>
                <w:sz w:val="18"/>
                <w:szCs w:val="18"/>
              </w:rPr>
              <w:t>о</w:t>
            </w:r>
            <w:r w:rsidRPr="001D283D">
              <w:rPr>
                <w:rStyle w:val="fontstyle01"/>
                <w:sz w:val="18"/>
                <w:szCs w:val="18"/>
              </w:rPr>
              <w:t>беспечение ОС И МЗ</w:t>
            </w:r>
          </w:p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</w:tcPr>
          <w:p w:rsidR="0084555F" w:rsidRPr="00014404" w:rsidRDefault="0084555F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 w:rsidR="00045F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045F37">
              <w:rPr>
                <w:sz w:val="18"/>
                <w:szCs w:val="18"/>
              </w:rPr>
              <w:t>58,3</w:t>
            </w:r>
          </w:p>
        </w:tc>
        <w:tc>
          <w:tcPr>
            <w:tcW w:w="452" w:type="pct"/>
          </w:tcPr>
          <w:p w:rsidR="0084555F" w:rsidRPr="00014404" w:rsidRDefault="0084555F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 w:rsidR="00045F37">
              <w:rPr>
                <w:sz w:val="18"/>
                <w:szCs w:val="18"/>
              </w:rPr>
              <w:t> 258,3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strike/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</w:tcPr>
          <w:p w:rsidR="0084555F" w:rsidRPr="00014404" w:rsidRDefault="0084555F" w:rsidP="00D7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администрации</w:t>
            </w:r>
          </w:p>
          <w:p w:rsidR="0084555F" w:rsidRPr="00014404" w:rsidRDefault="0084555F" w:rsidP="00D718CF">
            <w:pPr>
              <w:spacing w:after="1" w:line="220" w:lineRule="atLeast"/>
              <w:jc w:val="center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84555F" w:rsidRPr="00014404" w:rsidRDefault="0084555F" w:rsidP="00B74BF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4BF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Pr="00014404">
              <w:rPr>
                <w:sz w:val="18"/>
                <w:szCs w:val="18"/>
              </w:rPr>
              <w:t>,</w:t>
            </w:r>
            <w:r w:rsidR="00B74BF5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</w:tcPr>
          <w:p w:rsidR="0084555F" w:rsidRPr="00014404" w:rsidRDefault="0084555F" w:rsidP="00B74BF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4BF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Pr="00014404">
              <w:rPr>
                <w:sz w:val="18"/>
                <w:szCs w:val="18"/>
              </w:rPr>
              <w:t>,</w:t>
            </w:r>
            <w:r w:rsidR="00B74BF5"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ED7228" w:rsidRPr="00014404" w:rsidTr="00045F37">
        <w:tc>
          <w:tcPr>
            <w:tcW w:w="209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452" w:type="pct"/>
          </w:tcPr>
          <w:p w:rsidR="0084555F" w:rsidRPr="00014404" w:rsidRDefault="0084555F" w:rsidP="0084555F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257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84555F" w:rsidRPr="00014404" w:rsidRDefault="0084555F" w:rsidP="0084555F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</w:tcPr>
          <w:p w:rsidR="00045F37" w:rsidRPr="00014404" w:rsidRDefault="00045F37" w:rsidP="00045F37">
            <w:pPr>
              <w:rPr>
                <w:sz w:val="18"/>
                <w:szCs w:val="18"/>
                <w:highlight w:val="yellow"/>
              </w:rPr>
            </w:pPr>
            <w:r w:rsidRPr="00014404">
              <w:rPr>
                <w:sz w:val="18"/>
                <w:szCs w:val="18"/>
              </w:rPr>
              <w:t xml:space="preserve">Итого по задаче 5 </w:t>
            </w:r>
            <w:r w:rsidRPr="00014404">
              <w:rPr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62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258,3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258,3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 w:val="restar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  <w:vMerge w:val="restart"/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 w:val="restar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440,0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 w:val="restart"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  <w:vMerge w:val="restart"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 w:val="restar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460,0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480,0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 w:val="restart"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rPr>
          <w:trHeight w:val="289"/>
        </w:trPr>
        <w:tc>
          <w:tcPr>
            <w:tcW w:w="209" w:type="pct"/>
            <w:tcBorders>
              <w:top w:val="nil"/>
            </w:tcBorders>
          </w:tcPr>
          <w:p w:rsidR="00045F37" w:rsidRPr="00014404" w:rsidRDefault="00045F37" w:rsidP="00045F37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</w:tcBorders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500,0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5" w:type="pct"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693" w:type="pct"/>
            <w:vMerge/>
          </w:tcPr>
          <w:p w:rsidR="00045F37" w:rsidRPr="00014404" w:rsidRDefault="00045F37" w:rsidP="00045F37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045F37" w:rsidRPr="00014404" w:rsidTr="00045F37">
        <w:tc>
          <w:tcPr>
            <w:tcW w:w="209" w:type="pct"/>
            <w:vMerge w:val="restart"/>
          </w:tcPr>
          <w:p w:rsidR="00045F37" w:rsidRPr="00014404" w:rsidRDefault="00045F37" w:rsidP="00045F37">
            <w:pPr>
              <w:spacing w:after="1" w:line="220" w:lineRule="atLeast"/>
              <w:rPr>
                <w:sz w:val="18"/>
                <w:szCs w:val="18"/>
              </w:rPr>
            </w:pPr>
          </w:p>
          <w:p w:rsidR="00045F37" w:rsidRPr="00014404" w:rsidRDefault="00045F37" w:rsidP="00045F37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623" w:type="pct"/>
            <w:vMerge w:val="restart"/>
          </w:tcPr>
          <w:p w:rsidR="00045F37" w:rsidRPr="00014404" w:rsidRDefault="00045F37" w:rsidP="00045F37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92 258,3</w:t>
            </w:r>
          </w:p>
        </w:tc>
        <w:tc>
          <w:tcPr>
            <w:tcW w:w="452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92 258,3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c>
          <w:tcPr>
            <w:tcW w:w="209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50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45A1E">
              <w:rPr>
                <w:sz w:val="20"/>
              </w:rPr>
              <w:t>2 3</w:t>
            </w:r>
            <w:r>
              <w:rPr>
                <w:sz w:val="20"/>
              </w:rPr>
              <w:t>7</w:t>
            </w:r>
            <w:r w:rsidRPr="00E45A1E">
              <w:rPr>
                <w:sz w:val="20"/>
              </w:rPr>
              <w:t>8,</w:t>
            </w:r>
            <w:r>
              <w:rPr>
                <w:sz w:val="20"/>
              </w:rPr>
              <w:t>3</w:t>
            </w:r>
          </w:p>
        </w:tc>
        <w:tc>
          <w:tcPr>
            <w:tcW w:w="452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45A1E">
              <w:rPr>
                <w:sz w:val="20"/>
              </w:rPr>
              <w:t>2 3</w:t>
            </w:r>
            <w:r>
              <w:rPr>
                <w:sz w:val="20"/>
              </w:rPr>
              <w:t>7</w:t>
            </w:r>
            <w:r w:rsidRPr="00E45A1E">
              <w:rPr>
                <w:sz w:val="20"/>
              </w:rPr>
              <w:t>8,</w:t>
            </w:r>
            <w:r>
              <w:rPr>
                <w:sz w:val="20"/>
              </w:rPr>
              <w:t>3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c>
          <w:tcPr>
            <w:tcW w:w="209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50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20 440,0</w:t>
            </w:r>
          </w:p>
        </w:tc>
        <w:tc>
          <w:tcPr>
            <w:tcW w:w="452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20 440,0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c>
          <w:tcPr>
            <w:tcW w:w="209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50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19 460,0</w:t>
            </w:r>
          </w:p>
        </w:tc>
        <w:tc>
          <w:tcPr>
            <w:tcW w:w="452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19 460,0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c>
          <w:tcPr>
            <w:tcW w:w="209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50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19 480,0</w:t>
            </w:r>
          </w:p>
        </w:tc>
        <w:tc>
          <w:tcPr>
            <w:tcW w:w="452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19 480,0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045F37" w:rsidRPr="00014404" w:rsidTr="00045F37">
        <w:tc>
          <w:tcPr>
            <w:tcW w:w="209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045F37" w:rsidRPr="00014404" w:rsidRDefault="00045F37" w:rsidP="00045F37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5" w:type="pct"/>
          </w:tcPr>
          <w:p w:rsidR="00045F37" w:rsidRPr="00014404" w:rsidRDefault="00045F37" w:rsidP="00045F37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50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20 500,0</w:t>
            </w:r>
          </w:p>
        </w:tc>
        <w:tc>
          <w:tcPr>
            <w:tcW w:w="452" w:type="pct"/>
          </w:tcPr>
          <w:p w:rsidR="00045F37" w:rsidRPr="00E45A1E" w:rsidRDefault="00045F37" w:rsidP="00045F37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20 500,0</w:t>
            </w:r>
          </w:p>
        </w:tc>
        <w:tc>
          <w:tcPr>
            <w:tcW w:w="257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93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178" w:type="pct"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045F37" w:rsidRPr="00014404" w:rsidRDefault="00045F37" w:rsidP="00045F37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</w:tbl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4404" w:rsidRPr="001D7ADE" w:rsidRDefault="00A52551" w:rsidP="009002C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1D7ADE">
        <w:rPr>
          <w:sz w:val="26"/>
          <w:szCs w:val="26"/>
        </w:rPr>
        <w:t>Та</w:t>
      </w:r>
      <w:bookmarkStart w:id="1" w:name="_GoBack"/>
      <w:bookmarkEnd w:id="1"/>
      <w:r w:rsidRPr="001D7ADE">
        <w:rPr>
          <w:sz w:val="26"/>
          <w:szCs w:val="26"/>
        </w:rPr>
        <w:t>блицу р</w:t>
      </w:r>
      <w:r w:rsidR="00014404" w:rsidRPr="001D7ADE">
        <w:rPr>
          <w:sz w:val="26"/>
          <w:szCs w:val="26"/>
        </w:rPr>
        <w:t>аздел</w:t>
      </w:r>
      <w:r w:rsidRPr="001D7ADE">
        <w:rPr>
          <w:sz w:val="26"/>
          <w:szCs w:val="26"/>
        </w:rPr>
        <w:t>а</w:t>
      </w:r>
      <w:r w:rsidR="00014404" w:rsidRPr="001D7ADE">
        <w:rPr>
          <w:sz w:val="26"/>
          <w:szCs w:val="26"/>
        </w:rPr>
        <w:t xml:space="preserve"> 4 изложить в следующей редакции:    </w:t>
      </w:r>
    </w:p>
    <w:tbl>
      <w:tblPr>
        <w:tblpPr w:leftFromText="180" w:rightFromText="180" w:vertAnchor="text" w:horzAnchor="margin" w:tblpXSpec="center" w:tblpY="343"/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2410"/>
        <w:gridCol w:w="1984"/>
        <w:gridCol w:w="1418"/>
        <w:gridCol w:w="1134"/>
        <w:gridCol w:w="1134"/>
        <w:gridCol w:w="850"/>
      </w:tblGrid>
      <w:tr w:rsidR="00014404" w:rsidRPr="00AD2D8D" w:rsidTr="00014404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014404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средств, тыс. руб.</w:t>
            </w:r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ВБС</w:t>
            </w:r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4404" w:rsidRPr="00AD2D8D" w:rsidTr="00014404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Всего по МП (подпрограмме):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E" w:rsidRPr="00C35A55" w:rsidRDefault="00045F37" w:rsidP="001C716E">
            <w:pPr>
              <w:spacing w:after="1" w:line="220" w:lineRule="atLeast"/>
              <w:jc w:val="center"/>
            </w:pPr>
            <w:r>
              <w:t>92 258,3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45F37" w:rsidP="00136438">
            <w:pPr>
              <w:spacing w:after="1" w:line="220" w:lineRule="atLeast"/>
              <w:jc w:val="center"/>
            </w:pPr>
            <w:r>
              <w:t>92 258,3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39049B" w:rsidRDefault="00014404" w:rsidP="00136438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45F37" w:rsidP="00045F37">
            <w:pPr>
              <w:spacing w:after="1" w:line="220" w:lineRule="atLeast"/>
              <w:jc w:val="center"/>
            </w:pPr>
            <w:r>
              <w:t>1</w:t>
            </w:r>
            <w:r w:rsidR="00080C21">
              <w:t>2</w:t>
            </w:r>
            <w:r w:rsidR="00080C21" w:rsidRPr="00C35A55">
              <w:t> </w:t>
            </w:r>
            <w:r w:rsidR="00080C21">
              <w:t>3</w:t>
            </w:r>
            <w:r>
              <w:t>7</w:t>
            </w:r>
            <w:r w:rsidR="00080C21">
              <w:t>8</w:t>
            </w:r>
            <w:r w:rsidR="00080C21" w:rsidRPr="00C35A55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45F37" w:rsidP="00045F37">
            <w:pPr>
              <w:spacing w:after="1" w:line="220" w:lineRule="atLeast"/>
              <w:jc w:val="center"/>
            </w:pPr>
            <w:r>
              <w:t>1</w:t>
            </w:r>
            <w:r w:rsidR="00080C21">
              <w:t>2</w:t>
            </w:r>
            <w:r w:rsidR="00080C21" w:rsidRPr="00C35A55">
              <w:t> </w:t>
            </w:r>
            <w:r w:rsidR="00080C21">
              <w:t>3</w:t>
            </w:r>
            <w:r>
              <w:t>7</w:t>
            </w:r>
            <w:r w:rsidR="00080C21">
              <w:t>8</w:t>
            </w:r>
            <w:r w:rsidR="00080C21" w:rsidRPr="00C35A55">
              <w:t>,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 w:rsidRPr="00C35A55">
              <w:t>2</w:t>
            </w:r>
            <w:r>
              <w:t>0</w:t>
            </w:r>
            <w:r w:rsidRPr="00C35A55">
              <w:t> </w:t>
            </w:r>
            <w:r>
              <w:t>4</w:t>
            </w:r>
            <w:r w:rsidRPr="00C35A55"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 w:rsidRPr="00C35A55">
              <w:t>2</w:t>
            </w:r>
            <w:r>
              <w:t>0</w:t>
            </w:r>
            <w:r w:rsidRPr="00C35A55">
              <w:t> </w:t>
            </w:r>
            <w:r>
              <w:t>4</w:t>
            </w:r>
            <w:r w:rsidRPr="00C35A55"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4</w:t>
            </w:r>
            <w:r w:rsidRPr="00C35A55">
              <w:t>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4</w:t>
            </w:r>
            <w:r w:rsidRPr="00C35A55"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4</w:t>
            </w:r>
            <w:r w:rsidRPr="00C35A55"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4</w:t>
            </w:r>
            <w:r w:rsidRPr="00C35A55"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20</w:t>
            </w:r>
            <w:r w:rsidRPr="00C35A55">
              <w:t> 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C35A55" w:rsidRDefault="00080C21" w:rsidP="00080C21">
            <w:pPr>
              <w:spacing w:after="1" w:line="220" w:lineRule="atLeast"/>
              <w:jc w:val="center"/>
            </w:pPr>
            <w:r>
              <w:t>20</w:t>
            </w:r>
            <w:r w:rsidRPr="00C35A55">
              <w:t>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C21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1" w:rsidRPr="00AD2D8D" w:rsidRDefault="00080C21" w:rsidP="00080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04" w:rsidRDefault="00014404" w:rsidP="00014404">
      <w:pPr>
        <w:pStyle w:val="ac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014404" w:rsidRPr="00057C1E" w:rsidRDefault="00014404" w:rsidP="0001440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E4FE9" w:rsidRDefault="00EE4FE9" w:rsidP="00EE4FE9">
      <w:pPr>
        <w:ind w:right="-454"/>
        <w:rPr>
          <w:sz w:val="26"/>
          <w:szCs w:val="26"/>
        </w:rPr>
      </w:pPr>
    </w:p>
    <w:sectPr w:rsidR="00EE4FE9" w:rsidSect="009002C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CE" w:rsidRDefault="001A12CE" w:rsidP="00F710AF">
      <w:r>
        <w:separator/>
      </w:r>
    </w:p>
  </w:endnote>
  <w:endnote w:type="continuationSeparator" w:id="0">
    <w:p w:rsidR="001A12CE" w:rsidRDefault="001A12CE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CE" w:rsidRDefault="001A12CE" w:rsidP="00F710AF">
      <w:r>
        <w:separator/>
      </w:r>
    </w:p>
  </w:footnote>
  <w:footnote w:type="continuationSeparator" w:id="0">
    <w:p w:rsidR="001A12CE" w:rsidRDefault="001A12CE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9698141"/>
      <w:docPartObj>
        <w:docPartGallery w:val="Page Numbers (Top of Page)"/>
        <w:docPartUnique/>
      </w:docPartObj>
    </w:sdtPr>
    <w:sdtEndPr/>
    <w:sdtContent>
      <w:p w:rsidR="006E5603" w:rsidRDefault="00083CFB" w:rsidP="00613FB8">
        <w:pPr>
          <w:pStyle w:val="a3"/>
          <w:jc w:val="center"/>
        </w:pPr>
        <w:r>
          <w:rPr>
            <w:noProof/>
          </w:rPr>
          <w:fldChar w:fldCharType="begin"/>
        </w:r>
        <w:r w:rsidR="000A7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B57"/>
    <w:multiLevelType w:val="hybridMultilevel"/>
    <w:tmpl w:val="7F8EE8CE"/>
    <w:lvl w:ilvl="0" w:tplc="E0A82B9E">
      <w:start w:val="3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FED768B"/>
    <w:multiLevelType w:val="multilevel"/>
    <w:tmpl w:val="14962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6"/>
      </w:rPr>
    </w:lvl>
  </w:abstractNum>
  <w:abstractNum w:abstractNumId="2" w15:restartNumberingAfterBreak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F"/>
    <w:rsid w:val="000016E4"/>
    <w:rsid w:val="00014404"/>
    <w:rsid w:val="00021C1B"/>
    <w:rsid w:val="00045F37"/>
    <w:rsid w:val="00046A93"/>
    <w:rsid w:val="00054935"/>
    <w:rsid w:val="000567CC"/>
    <w:rsid w:val="00071E1A"/>
    <w:rsid w:val="00080C21"/>
    <w:rsid w:val="00083CFB"/>
    <w:rsid w:val="000923B4"/>
    <w:rsid w:val="000A7FDA"/>
    <w:rsid w:val="000F006F"/>
    <w:rsid w:val="00105CFE"/>
    <w:rsid w:val="00140B9D"/>
    <w:rsid w:val="00143E7F"/>
    <w:rsid w:val="00183208"/>
    <w:rsid w:val="0019193D"/>
    <w:rsid w:val="001A12CE"/>
    <w:rsid w:val="001C1929"/>
    <w:rsid w:val="001C716E"/>
    <w:rsid w:val="001D283D"/>
    <w:rsid w:val="001D7ADE"/>
    <w:rsid w:val="001F1210"/>
    <w:rsid w:val="001F5A60"/>
    <w:rsid w:val="00214D20"/>
    <w:rsid w:val="00221E81"/>
    <w:rsid w:val="0024143A"/>
    <w:rsid w:val="00270C86"/>
    <w:rsid w:val="002778EF"/>
    <w:rsid w:val="002805F0"/>
    <w:rsid w:val="00295FFC"/>
    <w:rsid w:val="002F7249"/>
    <w:rsid w:val="00305307"/>
    <w:rsid w:val="00306B23"/>
    <w:rsid w:val="00307CCC"/>
    <w:rsid w:val="0033065E"/>
    <w:rsid w:val="00360203"/>
    <w:rsid w:val="00360E92"/>
    <w:rsid w:val="003678F2"/>
    <w:rsid w:val="00367EDA"/>
    <w:rsid w:val="0037161F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A5EEB"/>
    <w:rsid w:val="004B2116"/>
    <w:rsid w:val="004B756F"/>
    <w:rsid w:val="004E4F91"/>
    <w:rsid w:val="0053557E"/>
    <w:rsid w:val="00566736"/>
    <w:rsid w:val="00567A81"/>
    <w:rsid w:val="00591490"/>
    <w:rsid w:val="005B2887"/>
    <w:rsid w:val="005C1936"/>
    <w:rsid w:val="005F3DEF"/>
    <w:rsid w:val="00600297"/>
    <w:rsid w:val="0060324B"/>
    <w:rsid w:val="00613FB8"/>
    <w:rsid w:val="00623B58"/>
    <w:rsid w:val="0063125C"/>
    <w:rsid w:val="006476FB"/>
    <w:rsid w:val="0067729D"/>
    <w:rsid w:val="00693D2D"/>
    <w:rsid w:val="006B53EF"/>
    <w:rsid w:val="006C7FE8"/>
    <w:rsid w:val="006E5603"/>
    <w:rsid w:val="006E7A8C"/>
    <w:rsid w:val="006F0DA3"/>
    <w:rsid w:val="006F4C8D"/>
    <w:rsid w:val="00707C09"/>
    <w:rsid w:val="00715DB9"/>
    <w:rsid w:val="00724465"/>
    <w:rsid w:val="007247AC"/>
    <w:rsid w:val="00730349"/>
    <w:rsid w:val="00732C87"/>
    <w:rsid w:val="007532B7"/>
    <w:rsid w:val="00762409"/>
    <w:rsid w:val="00762D03"/>
    <w:rsid w:val="00774CDF"/>
    <w:rsid w:val="007827D1"/>
    <w:rsid w:val="00786CF0"/>
    <w:rsid w:val="0079055D"/>
    <w:rsid w:val="00792A8F"/>
    <w:rsid w:val="007A1D75"/>
    <w:rsid w:val="007B32BB"/>
    <w:rsid w:val="007F18D2"/>
    <w:rsid w:val="00826912"/>
    <w:rsid w:val="008300FA"/>
    <w:rsid w:val="00833C61"/>
    <w:rsid w:val="00836C50"/>
    <w:rsid w:val="00842A06"/>
    <w:rsid w:val="0084555F"/>
    <w:rsid w:val="008550DF"/>
    <w:rsid w:val="00863D08"/>
    <w:rsid w:val="008670FA"/>
    <w:rsid w:val="008673B9"/>
    <w:rsid w:val="00882EA2"/>
    <w:rsid w:val="008C2E27"/>
    <w:rsid w:val="008C75DB"/>
    <w:rsid w:val="008D3E2F"/>
    <w:rsid w:val="008E2EE6"/>
    <w:rsid w:val="008F16B0"/>
    <w:rsid w:val="008F56D2"/>
    <w:rsid w:val="009002C7"/>
    <w:rsid w:val="00906044"/>
    <w:rsid w:val="009156F2"/>
    <w:rsid w:val="009159E6"/>
    <w:rsid w:val="009159F8"/>
    <w:rsid w:val="00932842"/>
    <w:rsid w:val="0095227C"/>
    <w:rsid w:val="00952624"/>
    <w:rsid w:val="00966864"/>
    <w:rsid w:val="009762FD"/>
    <w:rsid w:val="00983459"/>
    <w:rsid w:val="009D0CF5"/>
    <w:rsid w:val="009D7ACC"/>
    <w:rsid w:val="009E43DD"/>
    <w:rsid w:val="009F2C44"/>
    <w:rsid w:val="009F4644"/>
    <w:rsid w:val="00A07843"/>
    <w:rsid w:val="00A1731E"/>
    <w:rsid w:val="00A3165E"/>
    <w:rsid w:val="00A50C8C"/>
    <w:rsid w:val="00A52551"/>
    <w:rsid w:val="00A617A3"/>
    <w:rsid w:val="00AC4CA0"/>
    <w:rsid w:val="00AD5F9A"/>
    <w:rsid w:val="00B018AB"/>
    <w:rsid w:val="00B1550C"/>
    <w:rsid w:val="00B1763A"/>
    <w:rsid w:val="00B33DE3"/>
    <w:rsid w:val="00B615C2"/>
    <w:rsid w:val="00B74BF5"/>
    <w:rsid w:val="00B83F30"/>
    <w:rsid w:val="00BB29AC"/>
    <w:rsid w:val="00BB65D4"/>
    <w:rsid w:val="00BD2D30"/>
    <w:rsid w:val="00C017EE"/>
    <w:rsid w:val="00C02DBA"/>
    <w:rsid w:val="00C031D6"/>
    <w:rsid w:val="00C61D63"/>
    <w:rsid w:val="00C700D0"/>
    <w:rsid w:val="00C70E30"/>
    <w:rsid w:val="00CC42FF"/>
    <w:rsid w:val="00CD0065"/>
    <w:rsid w:val="00CE4F83"/>
    <w:rsid w:val="00CF18D1"/>
    <w:rsid w:val="00D0780A"/>
    <w:rsid w:val="00D47EC4"/>
    <w:rsid w:val="00D718CF"/>
    <w:rsid w:val="00DA0475"/>
    <w:rsid w:val="00DA2359"/>
    <w:rsid w:val="00DB4EC4"/>
    <w:rsid w:val="00DB7C14"/>
    <w:rsid w:val="00DE6EC6"/>
    <w:rsid w:val="00DF0E4F"/>
    <w:rsid w:val="00E06EE2"/>
    <w:rsid w:val="00E145F0"/>
    <w:rsid w:val="00E16323"/>
    <w:rsid w:val="00E2581F"/>
    <w:rsid w:val="00E348DB"/>
    <w:rsid w:val="00E45A1E"/>
    <w:rsid w:val="00E46A20"/>
    <w:rsid w:val="00E51E38"/>
    <w:rsid w:val="00E536B4"/>
    <w:rsid w:val="00E5431F"/>
    <w:rsid w:val="00E64F2E"/>
    <w:rsid w:val="00E65140"/>
    <w:rsid w:val="00E70BB6"/>
    <w:rsid w:val="00E86D3B"/>
    <w:rsid w:val="00E87595"/>
    <w:rsid w:val="00E94F07"/>
    <w:rsid w:val="00E9648E"/>
    <w:rsid w:val="00EA39E5"/>
    <w:rsid w:val="00EA6197"/>
    <w:rsid w:val="00EA7507"/>
    <w:rsid w:val="00ED16FC"/>
    <w:rsid w:val="00ED4449"/>
    <w:rsid w:val="00ED7228"/>
    <w:rsid w:val="00EE4FE9"/>
    <w:rsid w:val="00EE5C44"/>
    <w:rsid w:val="00F03C69"/>
    <w:rsid w:val="00F07C7B"/>
    <w:rsid w:val="00F14EA2"/>
    <w:rsid w:val="00F15F48"/>
    <w:rsid w:val="00F26504"/>
    <w:rsid w:val="00F561ED"/>
    <w:rsid w:val="00F710AF"/>
    <w:rsid w:val="00F918EA"/>
    <w:rsid w:val="00FD0684"/>
    <w:rsid w:val="00FE75E5"/>
    <w:rsid w:val="00FF3C38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DCA4-F7C5-49BC-8101-AD55FA1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ConsPlusTitle">
    <w:name w:val="ConsPlusTitle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lang w:eastAsia="ru-RU"/>
    </w:rPr>
  </w:style>
  <w:style w:type="paragraph" w:styleId="21">
    <w:name w:val="Body Text Indent 2"/>
    <w:basedOn w:val="a"/>
    <w:link w:val="22"/>
    <w:rsid w:val="0001440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4404"/>
    <w:rPr>
      <w:rFonts w:ascii="Calibri" w:eastAsia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Default">
    <w:name w:val="Default"/>
    <w:rsid w:val="00014404"/>
    <w:pPr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basedOn w:val="a0"/>
    <w:rsid w:val="001D283D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9EE1-1D0E-4D39-81A2-51CD5A65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33</cp:revision>
  <cp:lastPrinted>2022-02-22T09:50:00Z</cp:lastPrinted>
  <dcterms:created xsi:type="dcterms:W3CDTF">2022-02-22T09:38:00Z</dcterms:created>
  <dcterms:modified xsi:type="dcterms:W3CDTF">2022-12-14T09:40:00Z</dcterms:modified>
</cp:coreProperties>
</file>