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  <w:bookmarkStart w:id="0" w:name="Par34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3E2966" w:rsidRPr="003E2966" w:rsidRDefault="003E2966" w:rsidP="00FE3031">
      <w:pPr>
        <w:pStyle w:val="1"/>
        <w:rPr>
          <w:sz w:val="20"/>
          <w:lang w:val="ru-RU"/>
        </w:rPr>
      </w:pPr>
    </w:p>
    <w:p w:rsidR="003E2966" w:rsidRPr="00B83F30" w:rsidRDefault="003E2966" w:rsidP="00FE3031">
      <w:pPr>
        <w:pStyle w:val="1"/>
        <w:rPr>
          <w:sz w:val="28"/>
          <w:szCs w:val="28"/>
          <w:lang w:val="ru-RU"/>
        </w:rPr>
      </w:pPr>
      <w:r w:rsidRPr="00B83F30">
        <w:rPr>
          <w:sz w:val="28"/>
          <w:szCs w:val="28"/>
          <w:lang w:val="ru-RU"/>
        </w:rPr>
        <w:t>ПОСТАНОВЛЕНИЕ</w:t>
      </w:r>
    </w:p>
    <w:p w:rsidR="003E2966" w:rsidRPr="00631638" w:rsidRDefault="003E2966" w:rsidP="00FE3031">
      <w:pPr>
        <w:rPr>
          <w:sz w:val="20"/>
        </w:rPr>
      </w:pPr>
    </w:p>
    <w:p w:rsidR="003E2966" w:rsidRPr="00DD587C" w:rsidRDefault="003E2966" w:rsidP="00FE3031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Pr="00DD587C">
        <w:rPr>
          <w:sz w:val="26"/>
          <w:szCs w:val="26"/>
        </w:rPr>
        <w:t xml:space="preserve">»  </w:t>
      </w:r>
      <w:r>
        <w:rPr>
          <w:sz w:val="26"/>
          <w:szCs w:val="26"/>
        </w:rPr>
        <w:t>февраля</w:t>
      </w:r>
      <w:r w:rsidR="00FE3031">
        <w:rPr>
          <w:sz w:val="26"/>
          <w:szCs w:val="26"/>
        </w:rPr>
        <w:t xml:space="preserve">  </w:t>
      </w:r>
      <w:r w:rsidRPr="00DD587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DD587C">
        <w:rPr>
          <w:sz w:val="26"/>
          <w:szCs w:val="26"/>
        </w:rPr>
        <w:t xml:space="preserve"> 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587C">
        <w:rPr>
          <w:sz w:val="26"/>
          <w:szCs w:val="26"/>
        </w:rPr>
        <w:t>№</w:t>
      </w:r>
      <w:r>
        <w:rPr>
          <w:sz w:val="26"/>
          <w:szCs w:val="26"/>
        </w:rPr>
        <w:t>_____</w:t>
      </w:r>
    </w:p>
    <w:p w:rsidR="00EE4FE9" w:rsidRDefault="00EE4FE9" w:rsidP="00FE3031">
      <w:pPr>
        <w:ind w:right="-454"/>
        <w:rPr>
          <w:sz w:val="26"/>
          <w:szCs w:val="26"/>
        </w:rPr>
      </w:pPr>
    </w:p>
    <w:p w:rsidR="00715DB9" w:rsidRPr="00715DB9" w:rsidRDefault="00715DB9" w:rsidP="00FE3031">
      <w:pPr>
        <w:pStyle w:val="1"/>
        <w:keepLines/>
        <w:suppressAutoHyphens/>
        <w:rPr>
          <w:bCs/>
          <w:sz w:val="26"/>
          <w:szCs w:val="26"/>
          <w:lang w:val="ru-RU"/>
        </w:rPr>
      </w:pPr>
      <w:r w:rsidRPr="00715DB9">
        <w:rPr>
          <w:sz w:val="26"/>
          <w:szCs w:val="26"/>
          <w:lang w:val="ru-RU"/>
        </w:rPr>
        <w:t xml:space="preserve">О комиссии по предупреждению и ликвидации </w:t>
      </w:r>
    </w:p>
    <w:p w:rsidR="00715DB9" w:rsidRPr="00715DB9" w:rsidRDefault="00715DB9" w:rsidP="00FE3031">
      <w:pPr>
        <w:pStyle w:val="1"/>
        <w:keepLines/>
        <w:suppressAutoHyphens/>
        <w:rPr>
          <w:bCs/>
          <w:sz w:val="26"/>
          <w:szCs w:val="26"/>
          <w:lang w:val="ru-RU"/>
        </w:rPr>
      </w:pPr>
      <w:r w:rsidRPr="00715DB9">
        <w:rPr>
          <w:sz w:val="26"/>
          <w:szCs w:val="26"/>
          <w:lang w:val="ru-RU"/>
        </w:rPr>
        <w:t xml:space="preserve">чрезвычайных ситуаций и обеспечению пожарной </w:t>
      </w:r>
    </w:p>
    <w:p w:rsidR="00715DB9" w:rsidRDefault="00715DB9" w:rsidP="00FE3031">
      <w:pPr>
        <w:pStyle w:val="1"/>
        <w:keepLines/>
        <w:suppressAutoHyphens/>
        <w:rPr>
          <w:sz w:val="26"/>
          <w:szCs w:val="26"/>
          <w:lang w:val="ru-RU"/>
        </w:rPr>
      </w:pPr>
      <w:r w:rsidRPr="00715DB9">
        <w:rPr>
          <w:sz w:val="26"/>
          <w:szCs w:val="26"/>
          <w:lang w:val="ru-RU"/>
        </w:rPr>
        <w:t>безопасности муници</w:t>
      </w:r>
      <w:bookmarkStart w:id="1" w:name="_GoBack"/>
      <w:bookmarkEnd w:id="1"/>
      <w:r w:rsidRPr="00715DB9">
        <w:rPr>
          <w:sz w:val="26"/>
          <w:szCs w:val="26"/>
          <w:lang w:val="ru-RU"/>
        </w:rPr>
        <w:t xml:space="preserve">пального образования </w:t>
      </w:r>
    </w:p>
    <w:p w:rsidR="00715DB9" w:rsidRPr="00715DB9" w:rsidRDefault="00715DB9" w:rsidP="00FE3031">
      <w:pPr>
        <w:pStyle w:val="1"/>
        <w:keepLines/>
        <w:suppressAutoHyphens/>
        <w:rPr>
          <w:bCs/>
          <w:sz w:val="26"/>
          <w:szCs w:val="26"/>
          <w:lang w:val="ru-RU"/>
        </w:rPr>
      </w:pPr>
      <w:r w:rsidRPr="00715DB9">
        <w:rPr>
          <w:sz w:val="26"/>
          <w:szCs w:val="26"/>
          <w:lang w:val="ru-RU"/>
        </w:rPr>
        <w:t xml:space="preserve">г. Полярные Зори </w:t>
      </w:r>
    </w:p>
    <w:p w:rsidR="00F710AF" w:rsidRDefault="00F710AF" w:rsidP="00FE3031">
      <w:pPr>
        <w:pStyle w:val="2"/>
      </w:pPr>
    </w:p>
    <w:p w:rsidR="00F710AF" w:rsidRDefault="00715DB9" w:rsidP="00FE30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</w:rPr>
      </w:pPr>
      <w:proofErr w:type="gramStart"/>
      <w:r w:rsidRPr="00F968A2">
        <w:rPr>
          <w:color w:val="000000"/>
          <w:sz w:val="26"/>
          <w:szCs w:val="26"/>
        </w:rPr>
        <w:t>В соответствии с постановлением Правительства Российской Федерации от 30</w:t>
      </w:r>
      <w:r w:rsidR="00FE3031">
        <w:rPr>
          <w:color w:val="000000"/>
          <w:sz w:val="26"/>
          <w:szCs w:val="26"/>
        </w:rPr>
        <w:t>.12.</w:t>
      </w:r>
      <w:r w:rsidRPr="00F968A2">
        <w:rPr>
          <w:color w:val="000000"/>
          <w:sz w:val="26"/>
          <w:szCs w:val="26"/>
        </w:rPr>
        <w:t>2003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Мурманской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</w:t>
      </w:r>
      <w:proofErr w:type="gramEnd"/>
      <w:r w:rsidRPr="00F968A2">
        <w:rPr>
          <w:color w:val="000000"/>
          <w:sz w:val="26"/>
          <w:szCs w:val="26"/>
        </w:rPr>
        <w:t xml:space="preserve"> территории муниципального образования,</w:t>
      </w:r>
      <w:r w:rsidR="00FE3031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F710AF">
        <w:rPr>
          <w:b/>
          <w:sz w:val="26"/>
        </w:rPr>
        <w:t>п</w:t>
      </w:r>
      <w:proofErr w:type="spellEnd"/>
      <w:proofErr w:type="gramEnd"/>
      <w:r w:rsidR="00F710AF">
        <w:rPr>
          <w:b/>
          <w:sz w:val="26"/>
        </w:rPr>
        <w:t xml:space="preserve"> о с т а н о в л я ю:</w:t>
      </w:r>
    </w:p>
    <w:p w:rsidR="00715DB9" w:rsidRDefault="00715DB9" w:rsidP="00FE30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15DB9">
        <w:rPr>
          <w:sz w:val="26"/>
        </w:rPr>
        <w:t>1.</w:t>
      </w:r>
      <w:r w:rsidR="00FE3031">
        <w:rPr>
          <w:sz w:val="26"/>
        </w:rPr>
        <w:t xml:space="preserve"> </w:t>
      </w:r>
      <w:r w:rsidRPr="00F61432">
        <w:rPr>
          <w:color w:val="000000"/>
          <w:sz w:val="26"/>
          <w:szCs w:val="26"/>
        </w:rPr>
        <w:t xml:space="preserve">Создать комиссию по предупреждению и ликвидации чрезвычайных ситуаций и обеспечению пожарной безопасности муниципального образования </w:t>
      </w:r>
      <w:proofErr w:type="gramStart"/>
      <w:r w:rsidRPr="00F61432">
        <w:rPr>
          <w:color w:val="000000"/>
          <w:sz w:val="26"/>
          <w:szCs w:val="26"/>
        </w:rPr>
        <w:t>г</w:t>
      </w:r>
      <w:proofErr w:type="gramEnd"/>
      <w:r w:rsidRPr="00F61432">
        <w:rPr>
          <w:color w:val="000000"/>
          <w:sz w:val="26"/>
          <w:szCs w:val="26"/>
        </w:rPr>
        <w:t>. Полярные Зори.</w:t>
      </w:r>
    </w:p>
    <w:p w:rsidR="00715DB9" w:rsidRDefault="00715DB9" w:rsidP="00FE30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37161F" w:rsidRPr="00F61432">
        <w:rPr>
          <w:color w:val="000000"/>
          <w:sz w:val="26"/>
          <w:szCs w:val="26"/>
        </w:rPr>
        <w:t>Утвердить состав комиссии по предупреждению и ликвидации  чрезвычайных ситуаций и обеспечению пожарной безопасности муниципального образования г. Полярные Зори</w:t>
      </w:r>
      <w:r w:rsidR="0037161F">
        <w:rPr>
          <w:color w:val="000000"/>
          <w:sz w:val="26"/>
          <w:szCs w:val="26"/>
        </w:rPr>
        <w:t xml:space="preserve"> (Приложение № 1).</w:t>
      </w:r>
    </w:p>
    <w:p w:rsidR="0037161F" w:rsidRDefault="0037161F" w:rsidP="00FE30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890335">
        <w:rPr>
          <w:color w:val="000000"/>
          <w:sz w:val="26"/>
          <w:szCs w:val="26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Pr="00F61432">
        <w:rPr>
          <w:color w:val="000000"/>
          <w:sz w:val="26"/>
          <w:szCs w:val="26"/>
        </w:rPr>
        <w:t>муниципального образования г. Полярные Зори</w:t>
      </w:r>
      <w:r>
        <w:rPr>
          <w:color w:val="000000"/>
          <w:sz w:val="26"/>
          <w:szCs w:val="26"/>
        </w:rPr>
        <w:t xml:space="preserve"> (Приложение № 2).</w:t>
      </w:r>
    </w:p>
    <w:p w:rsidR="00FE3031" w:rsidRDefault="0037161F" w:rsidP="00FE30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</w:rPr>
        <w:t xml:space="preserve">4. </w:t>
      </w:r>
      <w:r>
        <w:rPr>
          <w:color w:val="000000"/>
          <w:sz w:val="26"/>
          <w:szCs w:val="26"/>
        </w:rPr>
        <w:t>Признать утратившими силу постановления администрации г</w:t>
      </w:r>
      <w:r w:rsidR="00FE3031">
        <w:rPr>
          <w:color w:val="000000"/>
          <w:sz w:val="26"/>
          <w:szCs w:val="26"/>
        </w:rPr>
        <w:t xml:space="preserve">орода </w:t>
      </w:r>
      <w:r>
        <w:rPr>
          <w:color w:val="000000"/>
          <w:sz w:val="26"/>
          <w:szCs w:val="26"/>
        </w:rPr>
        <w:t>Полярные Зори:</w:t>
      </w:r>
    </w:p>
    <w:p w:rsidR="0037161F" w:rsidRPr="00FE3031" w:rsidRDefault="0037161F" w:rsidP="00FE30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15F48">
        <w:rPr>
          <w:sz w:val="26"/>
          <w:szCs w:val="26"/>
        </w:rPr>
        <w:t>-</w:t>
      </w:r>
      <w:r w:rsidR="00F15F48" w:rsidRPr="00F15F48">
        <w:rPr>
          <w:sz w:val="26"/>
          <w:szCs w:val="26"/>
        </w:rPr>
        <w:t xml:space="preserve">от </w:t>
      </w:r>
      <w:r w:rsidR="003E2966">
        <w:rPr>
          <w:sz w:val="26"/>
          <w:szCs w:val="26"/>
        </w:rPr>
        <w:t>29</w:t>
      </w:r>
      <w:r w:rsidR="00F15F48" w:rsidRPr="00F15F48">
        <w:rPr>
          <w:sz w:val="26"/>
          <w:szCs w:val="26"/>
        </w:rPr>
        <w:t>.12</w:t>
      </w:r>
      <w:r w:rsidRPr="00F15F48">
        <w:rPr>
          <w:sz w:val="26"/>
          <w:szCs w:val="26"/>
        </w:rPr>
        <w:t>.201</w:t>
      </w:r>
      <w:r w:rsidR="003E2966">
        <w:rPr>
          <w:sz w:val="26"/>
          <w:szCs w:val="26"/>
        </w:rPr>
        <w:t>7</w:t>
      </w:r>
      <w:r w:rsidR="00F15F48" w:rsidRPr="00F15F48">
        <w:rPr>
          <w:sz w:val="26"/>
          <w:szCs w:val="26"/>
        </w:rPr>
        <w:t xml:space="preserve"> № 1</w:t>
      </w:r>
      <w:r w:rsidR="003E2966">
        <w:rPr>
          <w:sz w:val="26"/>
          <w:szCs w:val="26"/>
        </w:rPr>
        <w:t>690</w:t>
      </w:r>
      <w:r w:rsidRPr="00F15F48">
        <w:rPr>
          <w:sz w:val="26"/>
          <w:szCs w:val="26"/>
        </w:rPr>
        <w:t xml:space="preserve"> «</w:t>
      </w:r>
      <w:r w:rsidR="00F15F48" w:rsidRPr="00F15F48">
        <w:rPr>
          <w:sz w:val="26"/>
          <w:szCs w:val="26"/>
        </w:rPr>
        <w:t xml:space="preserve">О 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gramStart"/>
      <w:r w:rsidR="00F15F48" w:rsidRPr="00F15F48">
        <w:rPr>
          <w:sz w:val="26"/>
          <w:szCs w:val="26"/>
        </w:rPr>
        <w:t>г</w:t>
      </w:r>
      <w:proofErr w:type="gramEnd"/>
      <w:r w:rsidR="00F15F48" w:rsidRPr="00F15F48">
        <w:rPr>
          <w:sz w:val="26"/>
          <w:szCs w:val="26"/>
        </w:rPr>
        <w:t>. Полярные Зори</w:t>
      </w:r>
      <w:r w:rsidRPr="00F15F48">
        <w:rPr>
          <w:sz w:val="26"/>
          <w:szCs w:val="26"/>
        </w:rPr>
        <w:t>»</w:t>
      </w:r>
      <w:r w:rsidR="00F15F48">
        <w:rPr>
          <w:sz w:val="26"/>
          <w:szCs w:val="26"/>
        </w:rPr>
        <w:t>;</w:t>
      </w:r>
    </w:p>
    <w:p w:rsidR="00826912" w:rsidRPr="00826912" w:rsidRDefault="00F15F48" w:rsidP="00FE30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6"/>
          <w:szCs w:val="26"/>
        </w:rPr>
      </w:pPr>
      <w:r w:rsidRPr="00826912">
        <w:rPr>
          <w:color w:val="000000"/>
          <w:sz w:val="26"/>
          <w:szCs w:val="26"/>
        </w:rPr>
        <w:t xml:space="preserve">- </w:t>
      </w:r>
      <w:r w:rsidR="00826912" w:rsidRPr="00826912">
        <w:rPr>
          <w:color w:val="000000"/>
          <w:sz w:val="26"/>
          <w:szCs w:val="26"/>
        </w:rPr>
        <w:t xml:space="preserve">от 29.01.2019 № 163 «О внесении изменений в состав 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gramStart"/>
      <w:r w:rsidR="00826912" w:rsidRPr="00826912">
        <w:rPr>
          <w:color w:val="000000"/>
          <w:sz w:val="26"/>
          <w:szCs w:val="26"/>
        </w:rPr>
        <w:t>г</w:t>
      </w:r>
      <w:proofErr w:type="gramEnd"/>
      <w:r w:rsidR="00826912" w:rsidRPr="00826912">
        <w:rPr>
          <w:color w:val="000000"/>
          <w:sz w:val="26"/>
          <w:szCs w:val="26"/>
        </w:rPr>
        <w:t>. Полярные Зори»;</w:t>
      </w:r>
    </w:p>
    <w:p w:rsidR="00826912" w:rsidRDefault="00826912" w:rsidP="00FE30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26912">
        <w:rPr>
          <w:sz w:val="26"/>
          <w:szCs w:val="26"/>
        </w:rPr>
        <w:t xml:space="preserve">от 20.01.2021 № 25 «О внесении изменений в состав 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gramStart"/>
      <w:r w:rsidRPr="00826912">
        <w:rPr>
          <w:sz w:val="26"/>
          <w:szCs w:val="26"/>
        </w:rPr>
        <w:t>г</w:t>
      </w:r>
      <w:proofErr w:type="gramEnd"/>
      <w:r w:rsidRPr="00826912">
        <w:rPr>
          <w:sz w:val="26"/>
          <w:szCs w:val="26"/>
        </w:rPr>
        <w:t>. Полярные Зори»</w:t>
      </w:r>
      <w:r>
        <w:rPr>
          <w:sz w:val="26"/>
          <w:szCs w:val="26"/>
        </w:rPr>
        <w:t>;</w:t>
      </w:r>
    </w:p>
    <w:p w:rsidR="00105CFE" w:rsidRPr="00F15F48" w:rsidRDefault="00826912" w:rsidP="00FE30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826912">
        <w:rPr>
          <w:sz w:val="26"/>
          <w:szCs w:val="26"/>
        </w:rPr>
        <w:t xml:space="preserve">- от 25.01.2022 № 40 «О внесении изменений в состав 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gramStart"/>
      <w:r w:rsidRPr="00826912">
        <w:rPr>
          <w:sz w:val="26"/>
          <w:szCs w:val="26"/>
        </w:rPr>
        <w:t>г</w:t>
      </w:r>
      <w:proofErr w:type="gramEnd"/>
      <w:r w:rsidRPr="00826912">
        <w:rPr>
          <w:sz w:val="26"/>
          <w:szCs w:val="26"/>
        </w:rPr>
        <w:t>. Полярные Зори».</w:t>
      </w:r>
    </w:p>
    <w:p w:rsidR="00F710AF" w:rsidRDefault="0037161F" w:rsidP="00FE3031">
      <w:pPr>
        <w:shd w:val="clear" w:color="auto" w:fill="FFFFFF"/>
        <w:tabs>
          <w:tab w:val="left" w:pos="1128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270C86">
        <w:rPr>
          <w:sz w:val="26"/>
        </w:rPr>
        <w:t xml:space="preserve">. Контроль за исполнением </w:t>
      </w:r>
      <w:r w:rsidR="00C61D63">
        <w:rPr>
          <w:sz w:val="26"/>
        </w:rPr>
        <w:t>настоящего</w:t>
      </w:r>
      <w:r w:rsidR="00270C86">
        <w:rPr>
          <w:sz w:val="26"/>
        </w:rPr>
        <w:t xml:space="preserve"> постановления </w:t>
      </w:r>
      <w:r w:rsidR="00C61D63">
        <w:rPr>
          <w:sz w:val="26"/>
        </w:rPr>
        <w:t>оставляю за собой.</w:t>
      </w:r>
    </w:p>
    <w:p w:rsidR="00F710AF" w:rsidRDefault="0037161F" w:rsidP="00FE3031">
      <w:pPr>
        <w:shd w:val="clear" w:color="auto" w:fill="FFFFFF"/>
        <w:spacing w:line="360" w:lineRule="auto"/>
        <w:ind w:firstLine="709"/>
        <w:jc w:val="both"/>
        <w:rPr>
          <w:spacing w:val="-8"/>
          <w:sz w:val="26"/>
        </w:rPr>
      </w:pPr>
      <w:r>
        <w:rPr>
          <w:spacing w:val="-8"/>
          <w:sz w:val="26"/>
        </w:rPr>
        <w:t>6</w:t>
      </w:r>
      <w:r w:rsidR="00F710AF">
        <w:rPr>
          <w:spacing w:val="-8"/>
          <w:sz w:val="26"/>
        </w:rPr>
        <w:t xml:space="preserve">. Настоящее постановление </w:t>
      </w:r>
      <w:r w:rsidR="007B32BB">
        <w:rPr>
          <w:spacing w:val="-8"/>
          <w:sz w:val="26"/>
        </w:rPr>
        <w:t xml:space="preserve">вступает в силу со дня его официального </w:t>
      </w:r>
      <w:r w:rsidR="004634BA">
        <w:rPr>
          <w:spacing w:val="-8"/>
          <w:sz w:val="26"/>
        </w:rPr>
        <w:t>опубликования</w:t>
      </w:r>
      <w:r w:rsidR="00F710AF">
        <w:rPr>
          <w:spacing w:val="-8"/>
          <w:sz w:val="26"/>
        </w:rPr>
        <w:t>.</w:t>
      </w:r>
    </w:p>
    <w:p w:rsidR="00F710AF" w:rsidRPr="00FE3031" w:rsidRDefault="00F710AF" w:rsidP="00FE3031">
      <w:pPr>
        <w:shd w:val="clear" w:color="auto" w:fill="FFFFFF"/>
        <w:tabs>
          <w:tab w:val="left" w:pos="7061"/>
        </w:tabs>
        <w:jc w:val="both"/>
        <w:rPr>
          <w:spacing w:val="-12"/>
          <w:sz w:val="26"/>
          <w:szCs w:val="26"/>
        </w:rPr>
      </w:pPr>
    </w:p>
    <w:p w:rsidR="00F710AF" w:rsidRPr="00FE3031" w:rsidRDefault="00F710AF" w:rsidP="00FE3031">
      <w:pPr>
        <w:shd w:val="clear" w:color="auto" w:fill="FFFFFF"/>
        <w:tabs>
          <w:tab w:val="left" w:pos="7061"/>
        </w:tabs>
        <w:rPr>
          <w:spacing w:val="-12"/>
          <w:sz w:val="26"/>
          <w:szCs w:val="26"/>
        </w:rPr>
      </w:pPr>
    </w:p>
    <w:p w:rsidR="00826912" w:rsidRPr="00FE3031" w:rsidRDefault="00826912" w:rsidP="00FE3031">
      <w:pPr>
        <w:shd w:val="clear" w:color="auto" w:fill="FFFFFF"/>
        <w:tabs>
          <w:tab w:val="left" w:pos="7061"/>
        </w:tabs>
        <w:rPr>
          <w:spacing w:val="-12"/>
          <w:sz w:val="26"/>
          <w:szCs w:val="26"/>
        </w:rPr>
      </w:pPr>
    </w:p>
    <w:p w:rsidR="003E2966" w:rsidRPr="00FE3031" w:rsidRDefault="003E2966" w:rsidP="00FE3031">
      <w:pPr>
        <w:contextualSpacing/>
        <w:jc w:val="both"/>
        <w:rPr>
          <w:sz w:val="26"/>
          <w:szCs w:val="26"/>
        </w:rPr>
      </w:pPr>
      <w:r w:rsidRPr="00FE3031">
        <w:rPr>
          <w:sz w:val="26"/>
          <w:szCs w:val="26"/>
        </w:rPr>
        <w:t>Глава города Полярные Зори</w:t>
      </w:r>
    </w:p>
    <w:p w:rsidR="003E2966" w:rsidRPr="00FE3031" w:rsidRDefault="003E2966" w:rsidP="00FE3031">
      <w:pPr>
        <w:contextualSpacing/>
        <w:jc w:val="both"/>
        <w:rPr>
          <w:sz w:val="26"/>
          <w:szCs w:val="26"/>
        </w:rPr>
      </w:pPr>
      <w:r w:rsidRPr="00FE3031">
        <w:rPr>
          <w:sz w:val="26"/>
          <w:szCs w:val="26"/>
        </w:rPr>
        <w:t>с подведомственной территорией</w:t>
      </w:r>
      <w:r w:rsidRPr="00FE3031">
        <w:rPr>
          <w:sz w:val="26"/>
          <w:szCs w:val="26"/>
        </w:rPr>
        <w:tab/>
      </w:r>
      <w:r w:rsidRPr="00FE3031">
        <w:rPr>
          <w:sz w:val="26"/>
          <w:szCs w:val="26"/>
        </w:rPr>
        <w:tab/>
      </w:r>
      <w:r w:rsidRPr="00FE3031">
        <w:rPr>
          <w:sz w:val="26"/>
          <w:szCs w:val="26"/>
        </w:rPr>
        <w:tab/>
      </w:r>
      <w:r w:rsidRPr="00FE3031">
        <w:rPr>
          <w:sz w:val="26"/>
          <w:szCs w:val="26"/>
        </w:rPr>
        <w:tab/>
      </w:r>
      <w:r w:rsidRPr="00FE3031">
        <w:rPr>
          <w:sz w:val="26"/>
          <w:szCs w:val="26"/>
        </w:rPr>
        <w:tab/>
        <w:t xml:space="preserve">         М.О. </w:t>
      </w:r>
      <w:proofErr w:type="gramStart"/>
      <w:r w:rsidRPr="00FE3031">
        <w:rPr>
          <w:sz w:val="26"/>
          <w:szCs w:val="26"/>
        </w:rPr>
        <w:t>Пухов</w:t>
      </w:r>
      <w:proofErr w:type="gramEnd"/>
    </w:p>
    <w:p w:rsidR="00F710AF" w:rsidRDefault="00F710AF" w:rsidP="00F710AF">
      <w:pPr>
        <w:shd w:val="clear" w:color="auto" w:fill="FFFFFF"/>
        <w:tabs>
          <w:tab w:val="left" w:pos="1546"/>
        </w:tabs>
        <w:spacing w:line="322" w:lineRule="exact"/>
        <w:ind w:left="874"/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60324B" w:rsidRDefault="0060324B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60324B" w:rsidRDefault="0060324B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E3031" w:rsidRDefault="00FE3031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  <w:gridCol w:w="3958"/>
        <w:gridCol w:w="3096"/>
      </w:tblGrid>
      <w:tr w:rsidR="0024143A" w:rsidTr="006E5603">
        <w:tc>
          <w:tcPr>
            <w:tcW w:w="2235" w:type="dxa"/>
            <w:hideMark/>
          </w:tcPr>
          <w:p w:rsidR="0024143A" w:rsidRDefault="008F16B0" w:rsidP="0047108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Правовой </w:t>
            </w:r>
            <w:r w:rsidR="00471082" w:rsidRPr="00EE2282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  <w:tc>
          <w:tcPr>
            <w:tcW w:w="3959" w:type="dxa"/>
            <w:hideMark/>
          </w:tcPr>
          <w:p w:rsidR="0024143A" w:rsidRDefault="0024143A" w:rsidP="006E56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</w:t>
            </w:r>
          </w:p>
        </w:tc>
        <w:tc>
          <w:tcPr>
            <w:tcW w:w="3098" w:type="dxa"/>
            <w:hideMark/>
          </w:tcPr>
          <w:p w:rsidR="0024143A" w:rsidRDefault="00C61D63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«____»</w:t>
            </w:r>
            <w:r w:rsidR="003E29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</w:t>
            </w:r>
            <w:r w:rsidR="003E29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  <w:p w:rsidR="0024143A" w:rsidRDefault="0024143A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4143A" w:rsidRDefault="003E2966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Тенюшко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24143A" w:rsidRDefault="0024143A" w:rsidP="0024143A">
      <w:pPr>
        <w:pStyle w:val="aa"/>
        <w:tabs>
          <w:tab w:val="left" w:pos="0"/>
        </w:tabs>
        <w:rPr>
          <w:szCs w:val="26"/>
        </w:rPr>
      </w:pPr>
    </w:p>
    <w:p w:rsidR="00C02DBA" w:rsidRDefault="0024143A" w:rsidP="0024143A">
      <w:pPr>
        <w:pStyle w:val="aa"/>
        <w:tabs>
          <w:tab w:val="left" w:pos="0"/>
        </w:tabs>
        <w:rPr>
          <w:szCs w:val="26"/>
        </w:rPr>
      </w:pPr>
      <w:r>
        <w:rPr>
          <w:szCs w:val="26"/>
        </w:rPr>
        <w:t>1-в дело, 1-Прокуратура, 1-сектор ГЗ.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№1</w:t>
      </w:r>
    </w:p>
    <w:p w:rsidR="003E2966" w:rsidRDefault="003E2966" w:rsidP="003E2966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B339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B3395">
        <w:rPr>
          <w:sz w:val="26"/>
          <w:szCs w:val="26"/>
        </w:rPr>
        <w:t xml:space="preserve"> администрации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Полярные Зори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AB3395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 2022 г. №_____</w:t>
      </w:r>
    </w:p>
    <w:p w:rsidR="003E2966" w:rsidRPr="00FE3031" w:rsidRDefault="003E2966" w:rsidP="003E2966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3E2966" w:rsidRPr="00FE3031" w:rsidRDefault="003E2966" w:rsidP="003E2966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3E2966" w:rsidRPr="00FE3031" w:rsidRDefault="003E2966" w:rsidP="003E2966">
      <w:pPr>
        <w:jc w:val="center"/>
        <w:rPr>
          <w:b/>
          <w:szCs w:val="24"/>
        </w:rPr>
      </w:pPr>
      <w:r w:rsidRPr="00FE3031">
        <w:rPr>
          <w:b/>
          <w:szCs w:val="24"/>
        </w:rPr>
        <w:t>СОСТАВ</w:t>
      </w:r>
    </w:p>
    <w:p w:rsidR="003E2966" w:rsidRPr="00FE3031" w:rsidRDefault="003E2966" w:rsidP="003E2966">
      <w:pPr>
        <w:jc w:val="center"/>
        <w:rPr>
          <w:szCs w:val="24"/>
        </w:rPr>
      </w:pPr>
      <w:r w:rsidRPr="00FE3031">
        <w:rPr>
          <w:szCs w:val="24"/>
        </w:rPr>
        <w:t>комиссии по предупреждению и ликвидации чрезвычайных ситуаций</w:t>
      </w:r>
    </w:p>
    <w:p w:rsidR="003E2966" w:rsidRPr="00FE3031" w:rsidRDefault="003E2966" w:rsidP="003E2966">
      <w:pPr>
        <w:jc w:val="center"/>
        <w:rPr>
          <w:szCs w:val="24"/>
        </w:rPr>
      </w:pPr>
      <w:r w:rsidRPr="00FE3031">
        <w:rPr>
          <w:szCs w:val="24"/>
        </w:rPr>
        <w:t>и обеспечению пожарной безопасности муниципального образования</w:t>
      </w:r>
    </w:p>
    <w:p w:rsidR="003E2966" w:rsidRPr="00FE3031" w:rsidRDefault="003E2966" w:rsidP="003E2966">
      <w:pPr>
        <w:jc w:val="center"/>
        <w:rPr>
          <w:szCs w:val="24"/>
        </w:rPr>
      </w:pPr>
      <w:r w:rsidRPr="00FE3031">
        <w:rPr>
          <w:szCs w:val="24"/>
        </w:rPr>
        <w:t>г. Полярные Зори</w:t>
      </w:r>
    </w:p>
    <w:p w:rsidR="003E2966" w:rsidRPr="00FE3031" w:rsidRDefault="003E2966" w:rsidP="003E2966">
      <w:pPr>
        <w:jc w:val="center"/>
        <w:rPr>
          <w:szCs w:val="24"/>
        </w:rPr>
      </w:pPr>
    </w:p>
    <w:p w:rsidR="003E2966" w:rsidRPr="00FE3031" w:rsidRDefault="003E2966" w:rsidP="003E2966">
      <w:pPr>
        <w:spacing w:line="360" w:lineRule="auto"/>
        <w:ind w:firstLine="708"/>
        <w:jc w:val="both"/>
        <w:rPr>
          <w:szCs w:val="24"/>
        </w:rPr>
      </w:pPr>
      <w:r w:rsidRPr="00FE3031">
        <w:rPr>
          <w:szCs w:val="24"/>
        </w:rPr>
        <w:t xml:space="preserve">Пухов Максим Олегович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глава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>города Полярные Зори с подведомственной территорией, председатель КЧС и ПБ;</w:t>
      </w:r>
    </w:p>
    <w:p w:rsidR="003E2966" w:rsidRPr="00FE3031" w:rsidRDefault="003E2966" w:rsidP="003E2966">
      <w:pPr>
        <w:spacing w:line="360" w:lineRule="auto"/>
        <w:ind w:firstLine="708"/>
        <w:jc w:val="both"/>
        <w:rPr>
          <w:szCs w:val="24"/>
        </w:rPr>
      </w:pPr>
      <w:r w:rsidRPr="00FE3031">
        <w:rPr>
          <w:szCs w:val="24"/>
        </w:rPr>
        <w:t xml:space="preserve">Семичев Вячеслав Николаевич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заместитель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главы города Полярные Зори с подведомственной территорией, заместитель председателя КЧС и ПБ;</w:t>
      </w:r>
    </w:p>
    <w:p w:rsidR="003E2966" w:rsidRPr="00FE3031" w:rsidRDefault="003E2966" w:rsidP="003E2966">
      <w:pPr>
        <w:spacing w:line="360" w:lineRule="auto"/>
        <w:ind w:firstLine="708"/>
        <w:jc w:val="both"/>
        <w:rPr>
          <w:szCs w:val="24"/>
        </w:rPr>
      </w:pPr>
      <w:r w:rsidRPr="00FE3031">
        <w:rPr>
          <w:szCs w:val="24"/>
        </w:rPr>
        <w:t xml:space="preserve">Гиринович Игорь Сергеевич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заместитель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главы города Полярные Зори с подведомственной территорией, заместитель председателя КЧС и ПБ;</w:t>
      </w:r>
    </w:p>
    <w:p w:rsidR="003E2966" w:rsidRPr="00FE3031" w:rsidRDefault="003E2966" w:rsidP="003E2966">
      <w:pPr>
        <w:spacing w:line="360" w:lineRule="auto"/>
        <w:ind w:firstLine="708"/>
        <w:jc w:val="both"/>
        <w:rPr>
          <w:szCs w:val="24"/>
        </w:rPr>
      </w:pPr>
      <w:r w:rsidRPr="00FE3031">
        <w:rPr>
          <w:szCs w:val="24"/>
        </w:rPr>
        <w:t xml:space="preserve">Горбунов Михаил Сергеевич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главный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специалист сектора гражданской защиты, секретарь КЧС и ПБ.</w:t>
      </w:r>
    </w:p>
    <w:p w:rsidR="003E2966" w:rsidRPr="00FE3031" w:rsidRDefault="003E2966" w:rsidP="003E2966">
      <w:pPr>
        <w:spacing w:line="360" w:lineRule="auto"/>
        <w:ind w:firstLine="708"/>
        <w:jc w:val="both"/>
        <w:rPr>
          <w:szCs w:val="24"/>
        </w:rPr>
      </w:pPr>
      <w:r w:rsidRPr="00FE3031">
        <w:rPr>
          <w:szCs w:val="24"/>
        </w:rPr>
        <w:t>Члены комиссии: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szCs w:val="24"/>
        </w:rPr>
      </w:pPr>
      <w:proofErr w:type="spellStart"/>
      <w:r w:rsidRPr="00FE3031">
        <w:rPr>
          <w:szCs w:val="24"/>
        </w:rPr>
        <w:t>Адаженик</w:t>
      </w:r>
      <w:proofErr w:type="spellEnd"/>
      <w:r w:rsidRPr="00FE3031">
        <w:rPr>
          <w:szCs w:val="24"/>
        </w:rPr>
        <w:t xml:space="preserve"> Иван Николаевич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генеральный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директор ООО «Кольская АЭС – Авто»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Александров Иван Николаевич </w:t>
      </w:r>
      <w:r w:rsidR="00FE3031" w:rsidRPr="00FE3031">
        <w:rPr>
          <w:color w:val="000000"/>
          <w:szCs w:val="24"/>
        </w:rPr>
        <w:t>–</w:t>
      </w:r>
      <w:r w:rsidRPr="00FE3031">
        <w:rPr>
          <w:color w:val="000000"/>
          <w:szCs w:val="24"/>
        </w:rPr>
        <w:t xml:space="preserve"> начальник</w:t>
      </w:r>
      <w:r w:rsidR="00FE3031" w:rsidRPr="00FE3031">
        <w:rPr>
          <w:color w:val="000000"/>
          <w:szCs w:val="24"/>
        </w:rPr>
        <w:t xml:space="preserve"> </w:t>
      </w:r>
      <w:r w:rsidRPr="00FE3031">
        <w:rPr>
          <w:color w:val="000000"/>
          <w:szCs w:val="24"/>
        </w:rPr>
        <w:t xml:space="preserve">ФГБУЗ </w:t>
      </w:r>
      <w:proofErr w:type="spellStart"/>
      <w:r w:rsidRPr="00FE3031">
        <w:rPr>
          <w:color w:val="000000"/>
          <w:szCs w:val="24"/>
        </w:rPr>
        <w:t>МСЧ</w:t>
      </w:r>
      <w:proofErr w:type="spellEnd"/>
      <w:r w:rsidRPr="00FE3031">
        <w:rPr>
          <w:color w:val="000000"/>
          <w:szCs w:val="24"/>
        </w:rPr>
        <w:t xml:space="preserve"> № 118 ФМБА России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Боднарчук Александр Анатольевич </w:t>
      </w:r>
      <w:r w:rsidR="00FE3031" w:rsidRPr="00FE3031">
        <w:rPr>
          <w:color w:val="000000"/>
          <w:szCs w:val="24"/>
        </w:rPr>
        <w:t>–</w:t>
      </w:r>
      <w:r w:rsidRPr="00FE3031">
        <w:rPr>
          <w:color w:val="000000"/>
          <w:szCs w:val="24"/>
        </w:rPr>
        <w:t xml:space="preserve"> заместитель</w:t>
      </w:r>
      <w:r w:rsidR="00FE3031" w:rsidRPr="00FE3031">
        <w:rPr>
          <w:color w:val="000000"/>
          <w:szCs w:val="24"/>
        </w:rPr>
        <w:t xml:space="preserve"> </w:t>
      </w:r>
      <w:r w:rsidRPr="00FE3031">
        <w:rPr>
          <w:color w:val="000000"/>
          <w:szCs w:val="24"/>
        </w:rPr>
        <w:t xml:space="preserve"> директора </w:t>
      </w:r>
      <w:r w:rsidRPr="00FE3031">
        <w:rPr>
          <w:szCs w:val="24"/>
        </w:rPr>
        <w:t>филиала АО «Концерн Росэнергоатом» «Кольская атомная станция»</w:t>
      </w:r>
      <w:r w:rsidRPr="00FE3031">
        <w:rPr>
          <w:color w:val="000000"/>
          <w:szCs w:val="24"/>
        </w:rPr>
        <w:t xml:space="preserve"> по общим вопросам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szCs w:val="24"/>
        </w:rPr>
      </w:pPr>
      <w:r w:rsidRPr="00FE3031">
        <w:rPr>
          <w:szCs w:val="24"/>
        </w:rPr>
        <w:t>Верхоланцева Ольга Ильинична – начальник экономического отдела и потребительского рынка;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szCs w:val="24"/>
        </w:rPr>
      </w:pPr>
      <w:r w:rsidRPr="00FE3031">
        <w:rPr>
          <w:szCs w:val="24"/>
        </w:rPr>
        <w:t xml:space="preserve">Жуков Дмитрий Александрович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начальник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отделения надзорной деятельности г. </w:t>
      </w:r>
      <w:proofErr w:type="spellStart"/>
      <w:r w:rsidRPr="00FE3031">
        <w:rPr>
          <w:szCs w:val="24"/>
        </w:rPr>
        <w:t>Ковдор</w:t>
      </w:r>
      <w:proofErr w:type="spellEnd"/>
      <w:r w:rsidRPr="00FE3031">
        <w:rPr>
          <w:szCs w:val="24"/>
        </w:rPr>
        <w:t xml:space="preserve"> и г. Полярные Зори УНД и </w:t>
      </w:r>
      <w:proofErr w:type="gramStart"/>
      <w:r w:rsidRPr="00FE3031">
        <w:rPr>
          <w:szCs w:val="24"/>
        </w:rPr>
        <w:t>ПР</w:t>
      </w:r>
      <w:proofErr w:type="gramEnd"/>
      <w:r w:rsidRPr="00FE3031">
        <w:rPr>
          <w:szCs w:val="24"/>
        </w:rPr>
        <w:t xml:space="preserve"> ГУ МЧС России по Мурманской области, заместитель председателя КЧС и ПБ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szCs w:val="24"/>
        </w:rPr>
      </w:pPr>
      <w:proofErr w:type="spellStart"/>
      <w:r w:rsidRPr="00FE3031">
        <w:rPr>
          <w:szCs w:val="24"/>
        </w:rPr>
        <w:t>Катаузов</w:t>
      </w:r>
      <w:proofErr w:type="spellEnd"/>
      <w:r w:rsidRPr="00FE3031">
        <w:rPr>
          <w:szCs w:val="24"/>
        </w:rPr>
        <w:t xml:space="preserve"> Алексей Дмитриевич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генеральный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директор ООО «Кольская электромонтажная компания - «ГЭМ»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color w:val="000000"/>
          <w:szCs w:val="24"/>
        </w:rPr>
      </w:pPr>
      <w:r w:rsidRPr="00FE3031">
        <w:rPr>
          <w:szCs w:val="24"/>
        </w:rPr>
        <w:t xml:space="preserve">Муратов Валерий Георгиевич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начальник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</w:t>
      </w:r>
      <w:proofErr w:type="spellStart"/>
      <w:r w:rsidRPr="00FE3031">
        <w:rPr>
          <w:szCs w:val="24"/>
        </w:rPr>
        <w:t>ПЧ</w:t>
      </w:r>
      <w:proofErr w:type="spellEnd"/>
      <w:r w:rsidRPr="00FE3031">
        <w:rPr>
          <w:szCs w:val="24"/>
        </w:rPr>
        <w:t xml:space="preserve"> № </w:t>
      </w:r>
      <w:smartTag w:uri="urn:schemas-microsoft-com:office:smarttags" w:element="metricconverter">
        <w:smartTagPr>
          <w:attr w:name="ProductID" w:val="61 г"/>
        </w:smartTagPr>
        <w:r w:rsidRPr="00FE3031">
          <w:rPr>
            <w:szCs w:val="24"/>
          </w:rPr>
          <w:t>61 г</w:t>
        </w:r>
      </w:smartTag>
      <w:r w:rsidRPr="00FE3031">
        <w:rPr>
          <w:szCs w:val="24"/>
        </w:rPr>
        <w:t>. Полярные Зори, заместитель председателя КЧС и ПБ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szCs w:val="24"/>
        </w:rPr>
      </w:pPr>
      <w:r w:rsidRPr="00FE3031">
        <w:rPr>
          <w:szCs w:val="24"/>
        </w:rPr>
        <w:t xml:space="preserve">Новожилов Владимир Анатольевич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заместитель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руководителя - руководитель Зашейковского лесничества филиала </w:t>
      </w:r>
      <w:proofErr w:type="spellStart"/>
      <w:r w:rsidRPr="00FE3031">
        <w:rPr>
          <w:szCs w:val="24"/>
        </w:rPr>
        <w:t>ГОКУ</w:t>
      </w:r>
      <w:proofErr w:type="spellEnd"/>
      <w:r w:rsidRPr="00FE3031">
        <w:rPr>
          <w:szCs w:val="24"/>
        </w:rPr>
        <w:t xml:space="preserve"> МО «Региональный центр лесного и экологического контроля»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Попов Леонид Генрихович </w:t>
      </w:r>
      <w:r w:rsidR="00FE3031" w:rsidRPr="00FE3031">
        <w:rPr>
          <w:color w:val="000000"/>
          <w:szCs w:val="24"/>
        </w:rPr>
        <w:t>–</w:t>
      </w:r>
      <w:r w:rsidRPr="00FE3031">
        <w:rPr>
          <w:color w:val="000000"/>
          <w:szCs w:val="24"/>
        </w:rPr>
        <w:t xml:space="preserve"> начальник</w:t>
      </w:r>
      <w:r w:rsidR="00FE3031" w:rsidRPr="00FE3031">
        <w:rPr>
          <w:color w:val="000000"/>
          <w:szCs w:val="24"/>
        </w:rPr>
        <w:t xml:space="preserve"> </w:t>
      </w:r>
      <w:r w:rsidRPr="00FE3031">
        <w:rPr>
          <w:color w:val="000000"/>
          <w:szCs w:val="24"/>
        </w:rPr>
        <w:t xml:space="preserve"> Кандалакшского филиала ГПС Мурманской области ГОКУ «Управление по ГОЧС и ПБ Мурманской области»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Пыжиков Александр Геннадьевич </w:t>
      </w:r>
      <w:r w:rsidR="00FE3031" w:rsidRPr="00FE3031">
        <w:rPr>
          <w:color w:val="000000"/>
          <w:szCs w:val="24"/>
        </w:rPr>
        <w:t>–</w:t>
      </w:r>
      <w:r w:rsidRPr="00FE3031">
        <w:rPr>
          <w:color w:val="000000"/>
          <w:szCs w:val="24"/>
        </w:rPr>
        <w:t xml:space="preserve"> начальник</w:t>
      </w:r>
      <w:r w:rsidR="00FE3031" w:rsidRPr="00FE3031">
        <w:rPr>
          <w:color w:val="000000"/>
          <w:szCs w:val="24"/>
        </w:rPr>
        <w:t xml:space="preserve"> </w:t>
      </w:r>
      <w:r w:rsidRPr="00FE3031">
        <w:rPr>
          <w:color w:val="000000"/>
          <w:szCs w:val="24"/>
        </w:rPr>
        <w:t xml:space="preserve"> отдела в </w:t>
      </w:r>
      <w:proofErr w:type="gramStart"/>
      <w:r w:rsidRPr="00FE3031">
        <w:rPr>
          <w:color w:val="000000"/>
          <w:szCs w:val="24"/>
        </w:rPr>
        <w:t>г</w:t>
      </w:r>
      <w:proofErr w:type="gramEnd"/>
      <w:r w:rsidRPr="00FE3031">
        <w:rPr>
          <w:color w:val="000000"/>
          <w:szCs w:val="24"/>
        </w:rPr>
        <w:t>. Полярные Зори Управления ФСБ России по Мурманской области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color w:val="000000"/>
          <w:szCs w:val="24"/>
        </w:rPr>
      </w:pPr>
      <w:proofErr w:type="spellStart"/>
      <w:r w:rsidRPr="00FE3031">
        <w:rPr>
          <w:szCs w:val="24"/>
        </w:rPr>
        <w:t>Сметанин</w:t>
      </w:r>
      <w:proofErr w:type="spellEnd"/>
      <w:r w:rsidRPr="00FE3031">
        <w:rPr>
          <w:szCs w:val="24"/>
        </w:rPr>
        <w:t xml:space="preserve"> Игорь Владимирович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директор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«Колатомэнергоремонт» филиал АО «Атомэнергоремонт»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szCs w:val="24"/>
        </w:rPr>
      </w:pPr>
      <w:r w:rsidRPr="00FE3031">
        <w:rPr>
          <w:szCs w:val="24"/>
        </w:rPr>
        <w:t xml:space="preserve">Смирнов Леонид Николаевич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начальник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МКУ «Управление городским хозяйством»;</w:t>
      </w:r>
    </w:p>
    <w:p w:rsidR="003E2966" w:rsidRPr="00FE3031" w:rsidRDefault="003E2966" w:rsidP="00FE3031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ab/>
        <w:t xml:space="preserve">Тимофеев Олег Юрьевич </w:t>
      </w:r>
      <w:r w:rsidR="00FE3031" w:rsidRPr="00FE3031">
        <w:rPr>
          <w:color w:val="000000"/>
          <w:szCs w:val="24"/>
        </w:rPr>
        <w:t>–</w:t>
      </w:r>
      <w:r w:rsidRPr="00FE3031">
        <w:rPr>
          <w:color w:val="000000"/>
          <w:szCs w:val="24"/>
        </w:rPr>
        <w:t xml:space="preserve"> начальник</w:t>
      </w:r>
      <w:r w:rsidR="00FE3031" w:rsidRPr="00FE3031">
        <w:rPr>
          <w:color w:val="000000"/>
          <w:szCs w:val="24"/>
        </w:rPr>
        <w:t xml:space="preserve"> </w:t>
      </w:r>
      <w:r w:rsidRPr="00FE3031">
        <w:rPr>
          <w:color w:val="000000"/>
          <w:szCs w:val="24"/>
        </w:rPr>
        <w:t xml:space="preserve"> МО МВД России «Полярнозоринский»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szCs w:val="24"/>
        </w:rPr>
      </w:pPr>
      <w:r w:rsidRPr="00FE3031">
        <w:rPr>
          <w:szCs w:val="24"/>
        </w:rPr>
        <w:t xml:space="preserve">Хохлов Максим Сергеевич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заведующий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сектором по мобилизационной работе;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szCs w:val="24"/>
        </w:rPr>
      </w:pPr>
      <w:r w:rsidRPr="00FE3031">
        <w:rPr>
          <w:szCs w:val="24"/>
        </w:rPr>
        <w:t xml:space="preserve">Чеканов Олег Владимирович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директор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Филиала ООО «АтомТеплоЭлектроСеть» в </w:t>
      </w:r>
      <w:proofErr w:type="gramStart"/>
      <w:r w:rsidRPr="00FE3031">
        <w:rPr>
          <w:szCs w:val="24"/>
        </w:rPr>
        <w:t>г</w:t>
      </w:r>
      <w:proofErr w:type="gramEnd"/>
      <w:r w:rsidRPr="00FE3031">
        <w:rPr>
          <w:szCs w:val="24"/>
        </w:rPr>
        <w:t>. Полярные Зори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szCs w:val="24"/>
        </w:rPr>
      </w:pPr>
      <w:r w:rsidRPr="00FE3031">
        <w:rPr>
          <w:szCs w:val="24"/>
        </w:rPr>
        <w:t>Шершн</w:t>
      </w:r>
      <w:r w:rsidR="00FE3031" w:rsidRPr="00FE3031">
        <w:rPr>
          <w:szCs w:val="24"/>
        </w:rPr>
        <w:t>ё</w:t>
      </w:r>
      <w:r w:rsidRPr="00FE3031">
        <w:rPr>
          <w:szCs w:val="24"/>
        </w:rPr>
        <w:t xml:space="preserve">ва Валерия Сергеевна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инспектор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1 категории отдела муниципальной службы и кадров;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Шнурков Т</w:t>
      </w:r>
      <w:r w:rsidR="00826912" w:rsidRPr="00FE3031">
        <w:rPr>
          <w:color w:val="000000"/>
          <w:szCs w:val="24"/>
        </w:rPr>
        <w:t>рофим Евгеньевич</w:t>
      </w:r>
      <w:r w:rsidRPr="00FE3031">
        <w:rPr>
          <w:color w:val="000000"/>
          <w:szCs w:val="24"/>
        </w:rPr>
        <w:t xml:space="preserve"> </w:t>
      </w:r>
      <w:r w:rsidR="00FE3031" w:rsidRPr="00FE3031">
        <w:rPr>
          <w:color w:val="000000"/>
          <w:szCs w:val="24"/>
        </w:rPr>
        <w:t xml:space="preserve">– </w:t>
      </w:r>
      <w:r w:rsidRPr="00FE3031">
        <w:rPr>
          <w:color w:val="000000"/>
          <w:szCs w:val="24"/>
        </w:rPr>
        <w:t>руководитель</w:t>
      </w:r>
      <w:r w:rsidR="00FE3031" w:rsidRPr="00FE3031">
        <w:rPr>
          <w:color w:val="000000"/>
          <w:szCs w:val="24"/>
        </w:rPr>
        <w:t xml:space="preserve"> </w:t>
      </w:r>
      <w:r w:rsidRPr="00FE3031">
        <w:rPr>
          <w:color w:val="000000"/>
          <w:szCs w:val="24"/>
        </w:rPr>
        <w:t>«Межрегионального управления № 118» ФМБА России – главный</w:t>
      </w:r>
      <w:r w:rsidR="00FE3031" w:rsidRPr="00FE3031">
        <w:rPr>
          <w:color w:val="000000"/>
          <w:szCs w:val="24"/>
        </w:rPr>
        <w:t xml:space="preserve"> </w:t>
      </w:r>
      <w:r w:rsidRPr="00FE3031">
        <w:rPr>
          <w:color w:val="000000"/>
          <w:szCs w:val="24"/>
        </w:rPr>
        <w:t xml:space="preserve"> государственный санитарный врач по </w:t>
      </w:r>
      <w:proofErr w:type="gramStart"/>
      <w:r w:rsidRPr="00FE3031">
        <w:rPr>
          <w:color w:val="000000"/>
          <w:szCs w:val="24"/>
        </w:rPr>
        <w:t>г</w:t>
      </w:r>
      <w:proofErr w:type="gramEnd"/>
      <w:r w:rsidRPr="00FE3031">
        <w:rPr>
          <w:color w:val="000000"/>
          <w:szCs w:val="24"/>
        </w:rPr>
        <w:t>. Полярные Зори (по согласованию);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szCs w:val="24"/>
        </w:rPr>
      </w:pPr>
      <w:r w:rsidRPr="00FE3031">
        <w:rPr>
          <w:szCs w:val="24"/>
        </w:rPr>
        <w:t xml:space="preserve">Шпигарь Наталья Сергеевна </w:t>
      </w:r>
      <w:r w:rsidR="00FE3031" w:rsidRPr="00FE3031">
        <w:rPr>
          <w:szCs w:val="24"/>
        </w:rPr>
        <w:t>–</w:t>
      </w:r>
      <w:r w:rsidRPr="00FE3031">
        <w:rPr>
          <w:szCs w:val="24"/>
        </w:rPr>
        <w:t xml:space="preserve"> начальник</w:t>
      </w:r>
      <w:r w:rsidR="00FE3031" w:rsidRPr="00FE3031">
        <w:rPr>
          <w:szCs w:val="24"/>
        </w:rPr>
        <w:t xml:space="preserve"> </w:t>
      </w:r>
      <w:r w:rsidRPr="00FE3031">
        <w:rPr>
          <w:szCs w:val="24"/>
        </w:rPr>
        <w:t xml:space="preserve"> финансового отдела;</w:t>
      </w:r>
    </w:p>
    <w:p w:rsidR="003E2966" w:rsidRPr="00FE3031" w:rsidRDefault="003E2966" w:rsidP="00FE3031">
      <w:pPr>
        <w:spacing w:line="360" w:lineRule="auto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Южаков Андрей Васильевич </w:t>
      </w:r>
      <w:r w:rsidR="00FE3031" w:rsidRPr="00FE3031">
        <w:rPr>
          <w:color w:val="000000"/>
          <w:szCs w:val="24"/>
        </w:rPr>
        <w:t>–</w:t>
      </w:r>
      <w:r w:rsidRPr="00FE3031">
        <w:rPr>
          <w:color w:val="000000"/>
          <w:szCs w:val="24"/>
        </w:rPr>
        <w:t xml:space="preserve"> старший</w:t>
      </w:r>
      <w:r w:rsidR="00FE3031" w:rsidRPr="00FE3031">
        <w:rPr>
          <w:color w:val="000000"/>
          <w:szCs w:val="24"/>
        </w:rPr>
        <w:t xml:space="preserve"> </w:t>
      </w:r>
      <w:r w:rsidRPr="00FE3031">
        <w:rPr>
          <w:color w:val="000000"/>
          <w:szCs w:val="24"/>
        </w:rPr>
        <w:t xml:space="preserve"> мастер Полярнозоринского участка Южного района электросетей АО «МОЭСК» (по согласованию).</w:t>
      </w: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№2</w:t>
      </w:r>
    </w:p>
    <w:p w:rsidR="003E2966" w:rsidRDefault="003E2966" w:rsidP="003E2966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B339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B3395">
        <w:rPr>
          <w:sz w:val="26"/>
          <w:szCs w:val="26"/>
        </w:rPr>
        <w:t xml:space="preserve"> администрации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Полярные Зори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AB3395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 2022 г. №_____</w:t>
      </w:r>
    </w:p>
    <w:p w:rsidR="005F3DEF" w:rsidRDefault="005F3DEF" w:rsidP="005F3DEF">
      <w:pPr>
        <w:widowControl w:val="0"/>
        <w:spacing w:line="360" w:lineRule="auto"/>
        <w:jc w:val="both"/>
        <w:rPr>
          <w:color w:val="000000"/>
          <w:sz w:val="26"/>
          <w:szCs w:val="26"/>
        </w:rPr>
      </w:pPr>
    </w:p>
    <w:p w:rsidR="005F3DEF" w:rsidRPr="00FE3031" w:rsidRDefault="005F3DEF" w:rsidP="00826912">
      <w:pPr>
        <w:widowControl w:val="0"/>
        <w:jc w:val="center"/>
        <w:rPr>
          <w:b/>
          <w:color w:val="000000"/>
          <w:szCs w:val="24"/>
        </w:rPr>
      </w:pPr>
      <w:r w:rsidRPr="00FE3031">
        <w:rPr>
          <w:b/>
          <w:color w:val="000000"/>
          <w:szCs w:val="24"/>
        </w:rPr>
        <w:t>ПОЛОЖЕНИЕ</w:t>
      </w:r>
    </w:p>
    <w:p w:rsidR="005F3DEF" w:rsidRPr="00FE3031" w:rsidRDefault="005F3DEF" w:rsidP="00826912">
      <w:pPr>
        <w:widowControl w:val="0"/>
        <w:jc w:val="center"/>
        <w:rPr>
          <w:b/>
          <w:color w:val="000000"/>
          <w:szCs w:val="24"/>
        </w:rPr>
      </w:pPr>
      <w:r w:rsidRPr="00FE3031">
        <w:rPr>
          <w:b/>
          <w:color w:val="000000"/>
          <w:szCs w:val="24"/>
        </w:rPr>
        <w:t>о комиссии по предупреждению и ликвидации чрезвычайных ситуаций</w:t>
      </w:r>
    </w:p>
    <w:p w:rsidR="005F3DEF" w:rsidRPr="00FE3031" w:rsidRDefault="005F3DEF" w:rsidP="00826912">
      <w:pPr>
        <w:widowControl w:val="0"/>
        <w:jc w:val="center"/>
        <w:rPr>
          <w:b/>
          <w:color w:val="000000"/>
          <w:szCs w:val="24"/>
        </w:rPr>
      </w:pPr>
      <w:r w:rsidRPr="00FE3031">
        <w:rPr>
          <w:b/>
          <w:color w:val="000000"/>
          <w:szCs w:val="24"/>
        </w:rPr>
        <w:t>и обеспечению пожарной безопасности муниципального образования</w:t>
      </w:r>
    </w:p>
    <w:p w:rsidR="005F3DEF" w:rsidRPr="00FE3031" w:rsidRDefault="005F3DEF" w:rsidP="00826912">
      <w:pPr>
        <w:widowControl w:val="0"/>
        <w:jc w:val="center"/>
        <w:rPr>
          <w:b/>
          <w:color w:val="000000"/>
          <w:szCs w:val="24"/>
        </w:rPr>
      </w:pPr>
      <w:r w:rsidRPr="00FE3031">
        <w:rPr>
          <w:b/>
          <w:color w:val="000000"/>
          <w:szCs w:val="24"/>
        </w:rPr>
        <w:t>г. Полярные Зори</w:t>
      </w:r>
    </w:p>
    <w:p w:rsidR="005F3DEF" w:rsidRPr="00FE3031" w:rsidRDefault="005F3DEF" w:rsidP="00FE3031">
      <w:pPr>
        <w:pStyle w:val="ad"/>
        <w:widowControl w:val="0"/>
        <w:numPr>
          <w:ilvl w:val="0"/>
          <w:numId w:val="7"/>
        </w:numPr>
        <w:suppressAutoHyphens/>
        <w:spacing w:before="200" w:after="200"/>
        <w:ind w:left="0" w:firstLine="0"/>
        <w:jc w:val="center"/>
        <w:rPr>
          <w:b/>
          <w:color w:val="000000"/>
          <w:szCs w:val="24"/>
        </w:rPr>
      </w:pPr>
      <w:r w:rsidRPr="00FE3031">
        <w:rPr>
          <w:b/>
          <w:color w:val="000000"/>
          <w:szCs w:val="24"/>
        </w:rPr>
        <w:t>Общие положения</w:t>
      </w:r>
    </w:p>
    <w:p w:rsidR="005F3DEF" w:rsidRPr="00FE3031" w:rsidRDefault="005F3DEF" w:rsidP="00FE3031">
      <w:pPr>
        <w:widowControl w:val="0"/>
        <w:ind w:firstLine="709"/>
        <w:jc w:val="both"/>
        <w:rPr>
          <w:szCs w:val="24"/>
        </w:rPr>
      </w:pPr>
      <w:r w:rsidRPr="00FE3031">
        <w:rPr>
          <w:color w:val="000000"/>
          <w:szCs w:val="24"/>
        </w:rPr>
        <w:t xml:space="preserve">1.1. </w:t>
      </w:r>
      <w:proofErr w:type="gramStart"/>
      <w:r w:rsidRPr="00FE3031">
        <w:rPr>
          <w:color w:val="000000"/>
          <w:szCs w:val="24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г. Полярные Зори (далее </w:t>
      </w:r>
      <w:r w:rsidR="00B83F30" w:rsidRPr="00FE3031">
        <w:rPr>
          <w:color w:val="000000"/>
          <w:szCs w:val="24"/>
        </w:rPr>
        <w:t>–</w:t>
      </w:r>
      <w:r w:rsidRPr="00FE3031">
        <w:rPr>
          <w:color w:val="000000"/>
          <w:szCs w:val="24"/>
        </w:rPr>
        <w:t xml:space="preserve"> КЧС</w:t>
      </w:r>
      <w:r w:rsidR="00B83F30" w:rsidRPr="00FE3031">
        <w:rPr>
          <w:color w:val="000000"/>
          <w:szCs w:val="24"/>
        </w:rPr>
        <w:t xml:space="preserve"> и ОПБ</w:t>
      </w:r>
      <w:r w:rsidRPr="00FE3031">
        <w:rPr>
          <w:color w:val="000000"/>
          <w:szCs w:val="24"/>
        </w:rPr>
        <w:t>) является координационным органом</w:t>
      </w:r>
      <w:r w:rsidRPr="00FE3031">
        <w:rPr>
          <w:spacing w:val="3"/>
          <w:szCs w:val="24"/>
        </w:rPr>
        <w:t xml:space="preserve"> муниципального звена территориальной подсистемы е</w:t>
      </w:r>
      <w:r w:rsidRPr="00FE3031">
        <w:rPr>
          <w:szCs w:val="24"/>
        </w:rPr>
        <w:t>диной государственной системы предупреждения и ликвидации чрезвычайных ситуа</w:t>
      </w:r>
      <w:r w:rsidRPr="00FE3031">
        <w:rPr>
          <w:spacing w:val="2"/>
          <w:szCs w:val="24"/>
        </w:rPr>
        <w:t xml:space="preserve">ций Мурманской области на территории </w:t>
      </w:r>
      <w:r w:rsidRPr="00FE3031">
        <w:rPr>
          <w:szCs w:val="24"/>
        </w:rPr>
        <w:t>муниципального образования</w:t>
      </w:r>
      <w:r w:rsidR="00B83F30" w:rsidRPr="00FE3031">
        <w:rPr>
          <w:spacing w:val="2"/>
          <w:szCs w:val="24"/>
        </w:rPr>
        <w:t xml:space="preserve"> в выполнении меро</w:t>
      </w:r>
      <w:r w:rsidRPr="00FE3031">
        <w:rPr>
          <w:spacing w:val="3"/>
          <w:szCs w:val="24"/>
        </w:rPr>
        <w:t xml:space="preserve">приятий по снижению риска, смягчению </w:t>
      </w:r>
      <w:r w:rsidR="00B83F30" w:rsidRPr="00FE3031">
        <w:rPr>
          <w:spacing w:val="3"/>
          <w:szCs w:val="24"/>
        </w:rPr>
        <w:t>и ликвидации последствий чрезвы</w:t>
      </w:r>
      <w:r w:rsidRPr="00FE3031">
        <w:rPr>
          <w:szCs w:val="24"/>
        </w:rPr>
        <w:t>чайных ситуаций и обеспечению пожарной безопасности.</w:t>
      </w:r>
      <w:proofErr w:type="gramEnd"/>
    </w:p>
    <w:p w:rsidR="005F3DEF" w:rsidRPr="00FE3031" w:rsidRDefault="005F3DEF" w:rsidP="00FE3031">
      <w:pPr>
        <w:keepNext/>
        <w:keepLines/>
        <w:shd w:val="clear" w:color="auto" w:fill="FFFFFF"/>
        <w:ind w:firstLine="709"/>
        <w:jc w:val="both"/>
        <w:rPr>
          <w:spacing w:val="-3"/>
          <w:szCs w:val="24"/>
        </w:rPr>
      </w:pPr>
      <w:r w:rsidRPr="00FE3031">
        <w:rPr>
          <w:color w:val="000000"/>
          <w:szCs w:val="24"/>
        </w:rPr>
        <w:t xml:space="preserve">1.2. </w:t>
      </w:r>
      <w:r w:rsidRPr="00FE3031">
        <w:rPr>
          <w:spacing w:val="1"/>
          <w:szCs w:val="24"/>
        </w:rPr>
        <w:t>Комиссия осуществляет свою деятельность под руководством главы муниципального образования, руководствуясь настоящим Положением</w:t>
      </w:r>
      <w:r w:rsidRPr="00FE3031">
        <w:rPr>
          <w:spacing w:val="-3"/>
          <w:szCs w:val="24"/>
        </w:rPr>
        <w:t>.</w:t>
      </w:r>
    </w:p>
    <w:p w:rsidR="005F3DEF" w:rsidRPr="00FE3031" w:rsidRDefault="005F3DEF" w:rsidP="00FE3031">
      <w:pPr>
        <w:keepNext/>
        <w:keepLines/>
        <w:shd w:val="clear" w:color="auto" w:fill="FFFFFF"/>
        <w:ind w:firstLine="709"/>
        <w:jc w:val="both"/>
        <w:rPr>
          <w:spacing w:val="-1"/>
          <w:szCs w:val="24"/>
        </w:rPr>
      </w:pPr>
      <w:r w:rsidRPr="00FE3031">
        <w:rPr>
          <w:spacing w:val="-13"/>
          <w:szCs w:val="24"/>
        </w:rPr>
        <w:t xml:space="preserve">1.3. </w:t>
      </w:r>
      <w:r w:rsidRPr="00FE3031">
        <w:rPr>
          <w:spacing w:val="-1"/>
          <w:szCs w:val="24"/>
        </w:rPr>
        <w:t>Комиссия осуществляет свою деятельность во взаимодействии с тер</w:t>
      </w:r>
      <w:r w:rsidRPr="00FE3031">
        <w:rPr>
          <w:spacing w:val="2"/>
          <w:szCs w:val="24"/>
        </w:rPr>
        <w:t>риториальными органами федеральных ор</w:t>
      </w:r>
      <w:r w:rsidR="00B83F30" w:rsidRPr="00FE3031">
        <w:rPr>
          <w:spacing w:val="2"/>
          <w:szCs w:val="24"/>
        </w:rPr>
        <w:t>ганов исполнительной власти, ор</w:t>
      </w:r>
      <w:r w:rsidRPr="00FE3031">
        <w:rPr>
          <w:spacing w:val="1"/>
          <w:szCs w:val="24"/>
        </w:rPr>
        <w:t xml:space="preserve">ганами исполнительной власти области и местного самоуправления, </w:t>
      </w:r>
      <w:r w:rsidRPr="00FE3031">
        <w:rPr>
          <w:spacing w:val="-1"/>
          <w:szCs w:val="24"/>
        </w:rPr>
        <w:t>организациями и общественными объединениями.</w:t>
      </w:r>
    </w:p>
    <w:p w:rsidR="005F3DEF" w:rsidRPr="00FE3031" w:rsidRDefault="005F3DEF" w:rsidP="00FE3031">
      <w:pPr>
        <w:keepNext/>
        <w:keepLines/>
        <w:shd w:val="clear" w:color="auto" w:fill="FFFFFF"/>
        <w:ind w:firstLine="709"/>
        <w:jc w:val="both"/>
        <w:rPr>
          <w:szCs w:val="24"/>
        </w:rPr>
      </w:pPr>
      <w:r w:rsidRPr="00FE3031">
        <w:rPr>
          <w:spacing w:val="-1"/>
          <w:szCs w:val="24"/>
        </w:rPr>
        <w:t xml:space="preserve">1.4. </w:t>
      </w:r>
      <w:r w:rsidRPr="00FE3031">
        <w:rPr>
          <w:spacing w:val="4"/>
          <w:szCs w:val="24"/>
        </w:rPr>
        <w:t xml:space="preserve">Положение о </w:t>
      </w:r>
      <w:proofErr w:type="spellStart"/>
      <w:r w:rsidRPr="00FE3031">
        <w:rPr>
          <w:spacing w:val="4"/>
          <w:szCs w:val="24"/>
        </w:rPr>
        <w:t>КЧС</w:t>
      </w:r>
      <w:proofErr w:type="spellEnd"/>
      <w:r w:rsidR="00B83F30" w:rsidRPr="00FE3031">
        <w:rPr>
          <w:spacing w:val="4"/>
          <w:szCs w:val="24"/>
        </w:rPr>
        <w:t xml:space="preserve"> и </w:t>
      </w:r>
      <w:proofErr w:type="spellStart"/>
      <w:r w:rsidR="00B83F30" w:rsidRPr="00FE3031">
        <w:rPr>
          <w:spacing w:val="4"/>
          <w:szCs w:val="24"/>
        </w:rPr>
        <w:t>ОПБ</w:t>
      </w:r>
      <w:r w:rsidRPr="00FE3031">
        <w:rPr>
          <w:spacing w:val="4"/>
          <w:szCs w:val="24"/>
        </w:rPr>
        <w:t>и</w:t>
      </w:r>
      <w:proofErr w:type="spellEnd"/>
      <w:r w:rsidRPr="00FE3031">
        <w:rPr>
          <w:spacing w:val="4"/>
          <w:szCs w:val="24"/>
        </w:rPr>
        <w:t xml:space="preserve"> её составе утверждаютс</w:t>
      </w:r>
      <w:r w:rsidR="00B83F30" w:rsidRPr="00FE3031">
        <w:rPr>
          <w:spacing w:val="4"/>
          <w:szCs w:val="24"/>
        </w:rPr>
        <w:t xml:space="preserve">я постановлением администрации </w:t>
      </w:r>
      <w:r w:rsidRPr="00FE3031">
        <w:rPr>
          <w:szCs w:val="24"/>
        </w:rPr>
        <w:t>города.</w:t>
      </w:r>
    </w:p>
    <w:p w:rsidR="005F3DEF" w:rsidRPr="00FE3031" w:rsidRDefault="005F3DEF" w:rsidP="00826912">
      <w:pPr>
        <w:keepNext/>
        <w:keepLines/>
        <w:shd w:val="clear" w:color="auto" w:fill="FFFFFF"/>
        <w:spacing w:before="200" w:after="200"/>
        <w:jc w:val="center"/>
        <w:rPr>
          <w:b/>
          <w:spacing w:val="-13"/>
          <w:szCs w:val="24"/>
        </w:rPr>
      </w:pPr>
      <w:r w:rsidRPr="00FE3031">
        <w:rPr>
          <w:b/>
          <w:spacing w:val="-13"/>
          <w:szCs w:val="24"/>
        </w:rPr>
        <w:t>2. Основные задачи и функции КЧС</w:t>
      </w:r>
      <w:r w:rsidR="00B83F30" w:rsidRPr="00FE3031">
        <w:rPr>
          <w:b/>
          <w:spacing w:val="-13"/>
          <w:szCs w:val="24"/>
        </w:rPr>
        <w:t xml:space="preserve"> и ОПБ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2.1. Основными задачами КЧС</w:t>
      </w:r>
      <w:r w:rsidR="00B83F30" w:rsidRPr="00FE3031">
        <w:rPr>
          <w:color w:val="000000"/>
          <w:szCs w:val="24"/>
        </w:rPr>
        <w:t xml:space="preserve"> и ОПБ</w:t>
      </w:r>
      <w:r w:rsidRPr="00FE3031">
        <w:rPr>
          <w:color w:val="000000"/>
          <w:szCs w:val="24"/>
        </w:rPr>
        <w:t xml:space="preserve"> являются:                                          </w:t>
      </w:r>
    </w:p>
    <w:p w:rsidR="005F3DEF" w:rsidRPr="00FE3031" w:rsidRDefault="00B83F30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а) разработка </w:t>
      </w:r>
      <w:r w:rsidR="005F3DEF" w:rsidRPr="00FE3031">
        <w:rPr>
          <w:color w:val="000000"/>
          <w:szCs w:val="24"/>
        </w:rPr>
        <w:t xml:space="preserve">предложений по реализации единой государственной политики в области предупреждения и ликвидации чрезвычайных ситуаций и       обеспечения пожарной безопасности;    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б) координация деятельности сил и средств Полярнозоринского звена  Мурманской территориальной подсистемы Единой государственной системы   предупреждения и ликвидации чрезвычайных ситуаций;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в) обеспечение согласованности действий </w:t>
      </w:r>
      <w:r w:rsidR="009159F8" w:rsidRPr="00FE3031">
        <w:rPr>
          <w:color w:val="000000"/>
          <w:szCs w:val="24"/>
        </w:rPr>
        <w:t xml:space="preserve">органов местного самоуправления </w:t>
      </w:r>
      <w:r w:rsidRPr="00FE3031">
        <w:rPr>
          <w:color w:val="000000"/>
          <w:szCs w:val="24"/>
        </w:rPr>
        <w:t>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ситуаций;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г) рассмотрение вопросов о привлечении сил и сре</w:t>
      </w:r>
      <w:proofErr w:type="gramStart"/>
      <w:r w:rsidRPr="00FE3031">
        <w:rPr>
          <w:color w:val="000000"/>
          <w:szCs w:val="24"/>
        </w:rPr>
        <w:t>дств гр</w:t>
      </w:r>
      <w:proofErr w:type="gramEnd"/>
      <w:r w:rsidRPr="00FE3031">
        <w:rPr>
          <w:color w:val="000000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установленным федеральным законом;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д) рассмотрение вопросов об организации оповещения и информирования населения о  чрезвычайных ситуациях.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2.2. КЧС</w:t>
      </w:r>
      <w:r w:rsidR="00B83F30" w:rsidRPr="00FE3031">
        <w:rPr>
          <w:color w:val="000000"/>
          <w:szCs w:val="24"/>
        </w:rPr>
        <w:t xml:space="preserve"> и ОПБ</w:t>
      </w:r>
      <w:r w:rsidRPr="00FE3031">
        <w:rPr>
          <w:color w:val="000000"/>
          <w:szCs w:val="24"/>
        </w:rPr>
        <w:t xml:space="preserve"> с целью выполнения возложенных на нее задач осуществляет следующие функции: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proofErr w:type="gramStart"/>
      <w:r w:rsidRPr="00FE3031">
        <w:rPr>
          <w:color w:val="000000"/>
          <w:szCs w:val="24"/>
        </w:rPr>
        <w:t>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установленным порядком соответствующие предложения;</w:t>
      </w:r>
      <w:proofErr w:type="gramEnd"/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б) разрабатывает предложения по совершенствованию нормативных правовых актов муниципального образования и иных нормативных документов   в части предупреждения и ликвидации чрезвычайных ситуаций и обеспечения пожарной безопасности;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в)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</w:t>
      </w:r>
      <w:proofErr w:type="gramStart"/>
      <w:r w:rsidRPr="00FE3031">
        <w:rPr>
          <w:color w:val="000000"/>
          <w:szCs w:val="24"/>
        </w:rPr>
        <w:t>ситуаций</w:t>
      </w:r>
      <w:proofErr w:type="gramEnd"/>
      <w:r w:rsidRPr="00FE3031">
        <w:rPr>
          <w:color w:val="000000"/>
          <w:szCs w:val="24"/>
        </w:rPr>
        <w:t xml:space="preserve"> и обеспечение пожарной безопасности;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г) участвует в разработке целевых и научно-технических программ в  области  предупреждения  и  ликвидации  чрезвычайных  ситуаций и обеспечения  пожарной  безопасности  и  готовит  предложения  по их реализации;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д) разрабатывает предложения по развитию и обеспечению  функционирования Полярнозоринского звена Мурманской территориальной подсистемы Единой государственной системы предупреждения и ликвидации чрезвычайных ситуаций;</w:t>
      </w:r>
    </w:p>
    <w:p w:rsidR="005F3DEF" w:rsidRPr="00FE3031" w:rsidRDefault="0060324B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е) разрабатывает </w:t>
      </w:r>
      <w:r w:rsidR="005F3DEF" w:rsidRPr="00FE3031">
        <w:rPr>
          <w:color w:val="000000"/>
          <w:szCs w:val="24"/>
        </w:rPr>
        <w:t>предложения по ликвидации чрезвычайных ситуаций местного и объектового уровней, по восстановлению объектов жилищно-коммунального хозяйства, социальной сферы, производственной и инженерной   инфраструктуры, поврежденных или разрушенных в результате чрезвычайных  ситуаций,</w:t>
      </w:r>
      <w:r w:rsidR="00B83F30" w:rsidRPr="00FE3031">
        <w:rPr>
          <w:color w:val="000000"/>
          <w:szCs w:val="24"/>
        </w:rPr>
        <w:t xml:space="preserve">  принимает  решения  и  вносит</w:t>
      </w:r>
      <w:r w:rsidR="005F3DEF" w:rsidRPr="00FE3031">
        <w:rPr>
          <w:color w:val="000000"/>
          <w:szCs w:val="24"/>
        </w:rPr>
        <w:t xml:space="preserve"> предложения  по  использованию  финансовых средств, выделенных на предупреждение и ликвидацию чрезвычайных ситуаций;   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ж) организует работу по подготовке предложений и аналитических материалов главе муниципального образования, а также для организаций по вопросам защиты населения и территории от чрезвычайных ситуаций и обеспечения пожарной безопасности;</w:t>
      </w:r>
    </w:p>
    <w:p w:rsidR="005F3DEF" w:rsidRPr="00FE3031" w:rsidRDefault="005F3DEF" w:rsidP="00826912">
      <w:pPr>
        <w:widowControl w:val="0"/>
        <w:spacing w:before="200" w:after="200"/>
        <w:jc w:val="center"/>
        <w:rPr>
          <w:b/>
          <w:color w:val="000000"/>
          <w:szCs w:val="24"/>
        </w:rPr>
      </w:pPr>
      <w:r w:rsidRPr="00FE3031">
        <w:rPr>
          <w:b/>
          <w:color w:val="000000"/>
          <w:szCs w:val="24"/>
        </w:rPr>
        <w:t>3. Права КЧС</w:t>
      </w:r>
      <w:r w:rsidR="00B83F30" w:rsidRPr="00FE3031">
        <w:rPr>
          <w:b/>
          <w:color w:val="000000"/>
          <w:szCs w:val="24"/>
        </w:rPr>
        <w:t xml:space="preserve"> и ОПБ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3.1. КЧС </w:t>
      </w:r>
      <w:r w:rsidR="00B83F30" w:rsidRPr="00FE3031">
        <w:rPr>
          <w:color w:val="000000"/>
          <w:szCs w:val="24"/>
        </w:rPr>
        <w:t xml:space="preserve">и ОПБ </w:t>
      </w:r>
      <w:r w:rsidRPr="00FE3031">
        <w:rPr>
          <w:color w:val="000000"/>
          <w:szCs w:val="24"/>
        </w:rPr>
        <w:t xml:space="preserve">в пределах своей компетенции имеет право:                           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а) запрашивать у организаций необходимые материалы и информацию;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б) заслушивать на своих заседаниях представителей организаций;             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в) привлекать для участия в своей работе</w:t>
      </w:r>
      <w:r w:rsidR="00B83F30" w:rsidRPr="00FE3031">
        <w:rPr>
          <w:color w:val="000000"/>
          <w:szCs w:val="24"/>
        </w:rPr>
        <w:t xml:space="preserve"> представителей организаций по </w:t>
      </w:r>
      <w:r w:rsidRPr="00FE3031">
        <w:rPr>
          <w:color w:val="000000"/>
          <w:szCs w:val="24"/>
        </w:rPr>
        <w:t xml:space="preserve">согласованию с их руководителями;  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г) принимать решения по использованию финансовых средств, выделенных  на предупреждение и ликвидацию чрезвычайных ситуаций. </w:t>
      </w:r>
    </w:p>
    <w:p w:rsidR="005F3DEF" w:rsidRPr="00FE3031" w:rsidRDefault="005F3DEF" w:rsidP="00FE3031">
      <w:pPr>
        <w:pStyle w:val="3"/>
        <w:keepNext/>
        <w:keepLines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FE3031">
        <w:rPr>
          <w:color w:val="000000"/>
          <w:sz w:val="24"/>
          <w:szCs w:val="24"/>
        </w:rPr>
        <w:t xml:space="preserve">д) привлекать в установленном порядке при угрозе возникновения </w:t>
      </w:r>
      <w:r w:rsidR="00B83F30" w:rsidRPr="00FE3031">
        <w:rPr>
          <w:color w:val="000000"/>
          <w:sz w:val="24"/>
          <w:szCs w:val="24"/>
        </w:rPr>
        <w:t>чрезвычайной ситуации (далее – ЧС)</w:t>
      </w:r>
      <w:r w:rsidRPr="00FE3031">
        <w:rPr>
          <w:color w:val="000000"/>
          <w:sz w:val="24"/>
          <w:szCs w:val="24"/>
        </w:rPr>
        <w:t xml:space="preserve">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безопасности.</w:t>
      </w:r>
    </w:p>
    <w:p w:rsidR="005F3DEF" w:rsidRPr="00FE3031" w:rsidRDefault="005F3DEF" w:rsidP="00826912">
      <w:pPr>
        <w:widowControl w:val="0"/>
        <w:spacing w:before="200" w:after="200"/>
        <w:jc w:val="center"/>
        <w:rPr>
          <w:b/>
          <w:color w:val="000000"/>
          <w:szCs w:val="24"/>
        </w:rPr>
      </w:pPr>
      <w:r w:rsidRPr="00FE3031">
        <w:rPr>
          <w:b/>
          <w:color w:val="000000"/>
          <w:szCs w:val="24"/>
        </w:rPr>
        <w:t>4. Организация деятельности КЧС</w:t>
      </w:r>
      <w:r w:rsidR="00B83F30" w:rsidRPr="00FE3031">
        <w:rPr>
          <w:b/>
          <w:color w:val="000000"/>
          <w:szCs w:val="24"/>
        </w:rPr>
        <w:t xml:space="preserve"> и ОПБ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4.1. Председатель КЧС</w:t>
      </w:r>
      <w:r w:rsidR="00B83F30" w:rsidRPr="00FE3031">
        <w:rPr>
          <w:color w:val="000000"/>
          <w:szCs w:val="24"/>
        </w:rPr>
        <w:t xml:space="preserve"> и ОПБ</w:t>
      </w:r>
      <w:r w:rsidRPr="00FE3031">
        <w:rPr>
          <w:color w:val="000000"/>
          <w:szCs w:val="24"/>
        </w:rPr>
        <w:t xml:space="preserve"> руководит деятельностью КЧС </w:t>
      </w:r>
      <w:r w:rsidR="00B83F30" w:rsidRPr="00FE3031">
        <w:rPr>
          <w:color w:val="000000"/>
          <w:szCs w:val="24"/>
        </w:rPr>
        <w:t xml:space="preserve">и ОПБ </w:t>
      </w:r>
      <w:r w:rsidRPr="00FE3031">
        <w:rPr>
          <w:color w:val="000000"/>
          <w:szCs w:val="24"/>
        </w:rPr>
        <w:t xml:space="preserve">и несёт ответственность за выполнение возложенных на неё задач. 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4.2. КЧС </w:t>
      </w:r>
      <w:r w:rsidR="00B83F30" w:rsidRPr="00FE3031">
        <w:rPr>
          <w:color w:val="000000"/>
          <w:szCs w:val="24"/>
        </w:rPr>
        <w:t xml:space="preserve">и ОПБ </w:t>
      </w:r>
      <w:r w:rsidRPr="00FE3031">
        <w:rPr>
          <w:color w:val="000000"/>
          <w:szCs w:val="24"/>
        </w:rPr>
        <w:t xml:space="preserve">осуществляет свою деятельность в соответствии с планом, </w:t>
      </w:r>
      <w:r w:rsidR="00B83F30" w:rsidRPr="00FE3031">
        <w:rPr>
          <w:color w:val="000000"/>
          <w:szCs w:val="24"/>
        </w:rPr>
        <w:t xml:space="preserve">ежегодно </w:t>
      </w:r>
      <w:r w:rsidRPr="00FE3031">
        <w:rPr>
          <w:color w:val="000000"/>
          <w:szCs w:val="24"/>
        </w:rPr>
        <w:t xml:space="preserve">утверждаемым её председателем.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4.3. Заседания КЧС</w:t>
      </w:r>
      <w:r w:rsidR="00B83F30" w:rsidRPr="00FE3031">
        <w:rPr>
          <w:color w:val="000000"/>
          <w:szCs w:val="24"/>
        </w:rPr>
        <w:t xml:space="preserve"> и ОПБ</w:t>
      </w:r>
      <w:r w:rsidRPr="00FE3031">
        <w:rPr>
          <w:color w:val="000000"/>
          <w:szCs w:val="24"/>
        </w:rPr>
        <w:t xml:space="preserve"> проводятся по мере необходимости.                            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Заседания </w:t>
      </w:r>
      <w:proofErr w:type="spellStart"/>
      <w:r w:rsidRPr="00FE3031">
        <w:rPr>
          <w:color w:val="000000"/>
          <w:szCs w:val="24"/>
        </w:rPr>
        <w:t>КЧС</w:t>
      </w:r>
      <w:proofErr w:type="spellEnd"/>
      <w:r w:rsidRPr="00FE3031">
        <w:rPr>
          <w:color w:val="000000"/>
          <w:szCs w:val="24"/>
        </w:rPr>
        <w:t xml:space="preserve"> проводит председатель или по его поручению заместитель. Заседание КЧС </w:t>
      </w:r>
      <w:r w:rsidR="00B83F30" w:rsidRPr="00FE3031">
        <w:rPr>
          <w:color w:val="000000"/>
          <w:szCs w:val="24"/>
        </w:rPr>
        <w:t xml:space="preserve">и ОПБ </w:t>
      </w:r>
      <w:r w:rsidRPr="00FE3031">
        <w:rPr>
          <w:color w:val="000000"/>
          <w:szCs w:val="24"/>
        </w:rPr>
        <w:t xml:space="preserve">считается правомочным, если на нём присутствует не менее половины её членов.    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Члены </w:t>
      </w:r>
      <w:proofErr w:type="spellStart"/>
      <w:r w:rsidRPr="00FE3031">
        <w:rPr>
          <w:color w:val="000000"/>
          <w:szCs w:val="24"/>
        </w:rPr>
        <w:t>КЧС</w:t>
      </w:r>
      <w:proofErr w:type="spellEnd"/>
      <w:r w:rsidRPr="00FE3031">
        <w:rPr>
          <w:color w:val="000000"/>
          <w:szCs w:val="24"/>
        </w:rPr>
        <w:t xml:space="preserve"> </w:t>
      </w:r>
      <w:r w:rsidR="00B83F30" w:rsidRPr="00FE3031">
        <w:rPr>
          <w:color w:val="000000"/>
          <w:szCs w:val="24"/>
        </w:rPr>
        <w:t xml:space="preserve">и </w:t>
      </w:r>
      <w:proofErr w:type="spellStart"/>
      <w:r w:rsidR="00B83F30" w:rsidRPr="00FE3031">
        <w:rPr>
          <w:color w:val="000000"/>
          <w:szCs w:val="24"/>
        </w:rPr>
        <w:t>ОПБ</w:t>
      </w:r>
      <w:proofErr w:type="spellEnd"/>
      <w:r w:rsidR="00B83F30" w:rsidRPr="00FE3031">
        <w:rPr>
          <w:color w:val="000000"/>
          <w:szCs w:val="24"/>
        </w:rPr>
        <w:t xml:space="preserve"> </w:t>
      </w:r>
      <w:r w:rsidRPr="00FE3031">
        <w:rPr>
          <w:color w:val="000000"/>
          <w:szCs w:val="24"/>
        </w:rPr>
        <w:t>принимают участие в её заседаниях без права замены. В случае   отсутствия члена КЧС на заседании, он имеет право представить своё мнение по рассматриваемым вопросам в письменной форме.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>4.4. Подготовка материалов к заседанию КЧС</w:t>
      </w:r>
      <w:r w:rsidR="00B83F30" w:rsidRPr="00FE3031">
        <w:rPr>
          <w:color w:val="000000"/>
          <w:szCs w:val="24"/>
        </w:rPr>
        <w:t xml:space="preserve"> и ОПБ</w:t>
      </w:r>
      <w:r w:rsidRPr="00FE3031">
        <w:rPr>
          <w:color w:val="000000"/>
          <w:szCs w:val="24"/>
        </w:rPr>
        <w:t xml:space="preserve"> осуществляется организациями, к сфере ведения которых относятся вопросы, включённые в повестку дня заседания. Материалы должны быть представлены в КЧС </w:t>
      </w:r>
      <w:r w:rsidR="00B83F30" w:rsidRPr="00FE3031">
        <w:rPr>
          <w:color w:val="000000"/>
          <w:szCs w:val="24"/>
        </w:rPr>
        <w:t xml:space="preserve">и ОПБ </w:t>
      </w:r>
      <w:r w:rsidRPr="00FE3031">
        <w:rPr>
          <w:color w:val="000000"/>
          <w:szCs w:val="24"/>
        </w:rPr>
        <w:t>не позднее, чем за 10 дней до даты проведения заседания.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4.5. Решения КЧС </w:t>
      </w:r>
      <w:r w:rsidR="00B83F30" w:rsidRPr="00FE3031">
        <w:rPr>
          <w:color w:val="000000"/>
          <w:szCs w:val="24"/>
        </w:rPr>
        <w:t xml:space="preserve">и ОПБ </w:t>
      </w:r>
      <w:r w:rsidRPr="00FE3031">
        <w:rPr>
          <w:color w:val="000000"/>
          <w:szCs w:val="24"/>
        </w:rPr>
        <w:t>принимаются простым большинством голосов присутствующих на заседании членов КЧС</w:t>
      </w:r>
      <w:r w:rsidR="00B83F30" w:rsidRPr="00FE3031">
        <w:rPr>
          <w:color w:val="000000"/>
          <w:szCs w:val="24"/>
        </w:rPr>
        <w:t xml:space="preserve"> и ОПБ</w:t>
      </w:r>
      <w:r w:rsidRPr="00FE3031">
        <w:rPr>
          <w:color w:val="000000"/>
          <w:szCs w:val="24"/>
        </w:rPr>
        <w:t>. В случае равенства голосов, решающим является голос председателя КЧС</w:t>
      </w:r>
      <w:r w:rsidR="00B83F30" w:rsidRPr="00FE3031">
        <w:rPr>
          <w:color w:val="000000"/>
          <w:szCs w:val="24"/>
        </w:rPr>
        <w:t xml:space="preserve"> и ОПБ</w:t>
      </w:r>
      <w:r w:rsidRPr="00FE3031">
        <w:rPr>
          <w:color w:val="000000"/>
          <w:szCs w:val="24"/>
        </w:rPr>
        <w:t xml:space="preserve">.     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Заседания </w:t>
      </w:r>
      <w:proofErr w:type="spellStart"/>
      <w:r w:rsidRPr="00FE3031">
        <w:rPr>
          <w:color w:val="000000"/>
          <w:szCs w:val="24"/>
        </w:rPr>
        <w:t>КЧС</w:t>
      </w:r>
      <w:proofErr w:type="spellEnd"/>
      <w:r w:rsidR="00B83F30" w:rsidRPr="00FE3031">
        <w:rPr>
          <w:color w:val="000000"/>
          <w:szCs w:val="24"/>
        </w:rPr>
        <w:t xml:space="preserve"> и </w:t>
      </w:r>
      <w:proofErr w:type="spellStart"/>
      <w:r w:rsidR="00B83F30" w:rsidRPr="00FE3031">
        <w:rPr>
          <w:color w:val="000000"/>
          <w:szCs w:val="24"/>
        </w:rPr>
        <w:t>ОПБ</w:t>
      </w:r>
      <w:proofErr w:type="spellEnd"/>
      <w:r w:rsidRPr="00FE3031">
        <w:rPr>
          <w:color w:val="000000"/>
          <w:szCs w:val="24"/>
        </w:rPr>
        <w:t xml:space="preserve"> оформляются в виде решений, которые подписываются председателем </w:t>
      </w:r>
      <w:r w:rsidR="00B83F30" w:rsidRPr="00FE3031">
        <w:rPr>
          <w:color w:val="000000"/>
          <w:szCs w:val="24"/>
        </w:rPr>
        <w:t>КЧС и ОПБ</w:t>
      </w:r>
      <w:r w:rsidRPr="00FE3031">
        <w:rPr>
          <w:color w:val="000000"/>
          <w:szCs w:val="24"/>
        </w:rPr>
        <w:t xml:space="preserve"> или его заместителем, председатель</w:t>
      </w:r>
      <w:r w:rsidR="00B83F30" w:rsidRPr="00FE3031">
        <w:rPr>
          <w:color w:val="000000"/>
          <w:szCs w:val="24"/>
        </w:rPr>
        <w:t xml:space="preserve">ствующим на заседании. Решения КЧС и ОПБ, </w:t>
      </w:r>
      <w:r w:rsidRPr="00FE3031">
        <w:rPr>
          <w:color w:val="000000"/>
          <w:szCs w:val="24"/>
        </w:rPr>
        <w:t xml:space="preserve">принимаемые в соответствии с её компетенцией, являются обязательными для всех организаций.      </w:t>
      </w:r>
    </w:p>
    <w:p w:rsidR="005F3DEF" w:rsidRPr="00FE3031" w:rsidRDefault="005F3DEF" w:rsidP="00FE3031">
      <w:pPr>
        <w:widowControl w:val="0"/>
        <w:ind w:firstLine="709"/>
        <w:jc w:val="both"/>
        <w:rPr>
          <w:color w:val="000000"/>
          <w:szCs w:val="24"/>
        </w:rPr>
      </w:pPr>
      <w:r w:rsidRPr="00FE3031">
        <w:rPr>
          <w:color w:val="000000"/>
          <w:szCs w:val="24"/>
        </w:rPr>
        <w:t xml:space="preserve">4.6. Организационно-техническое обеспечение деятельности </w:t>
      </w:r>
      <w:r w:rsidR="00B83F30" w:rsidRPr="00FE3031">
        <w:rPr>
          <w:color w:val="000000"/>
          <w:szCs w:val="24"/>
        </w:rPr>
        <w:t>КЧС и ОПБ</w:t>
      </w:r>
      <w:r w:rsidRPr="00FE3031">
        <w:rPr>
          <w:color w:val="000000"/>
          <w:szCs w:val="24"/>
        </w:rPr>
        <w:t xml:space="preserve"> осуществляет сектор гражданской защиты администрации </w:t>
      </w:r>
      <w:proofErr w:type="gramStart"/>
      <w:r w:rsidRPr="00FE3031">
        <w:rPr>
          <w:color w:val="000000"/>
          <w:szCs w:val="24"/>
        </w:rPr>
        <w:t>г</w:t>
      </w:r>
      <w:proofErr w:type="gramEnd"/>
      <w:r w:rsidRPr="00FE3031">
        <w:rPr>
          <w:color w:val="000000"/>
          <w:szCs w:val="24"/>
        </w:rPr>
        <w:t>. Полярные Зори.</w:t>
      </w:r>
    </w:p>
    <w:p w:rsidR="005F3DEF" w:rsidRPr="00FE3031" w:rsidRDefault="005F3DEF" w:rsidP="00826912">
      <w:pPr>
        <w:spacing w:before="200" w:after="200"/>
        <w:jc w:val="center"/>
        <w:rPr>
          <w:b/>
          <w:szCs w:val="24"/>
        </w:rPr>
      </w:pPr>
      <w:r w:rsidRPr="00FE3031">
        <w:rPr>
          <w:b/>
          <w:szCs w:val="24"/>
        </w:rPr>
        <w:t>5. Функциональные обязанности председателя и членов комиссии</w:t>
      </w:r>
    </w:p>
    <w:p w:rsidR="005F3DEF" w:rsidRPr="00FE3031" w:rsidRDefault="005F3DEF" w:rsidP="00FE3031">
      <w:pPr>
        <w:pStyle w:val="Noparagraphstyle"/>
        <w:keepNext/>
        <w:keepLines/>
        <w:spacing w:after="0" w:line="240" w:lineRule="auto"/>
        <w:ind w:firstLine="709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5.1. Председатель </w:t>
      </w:r>
      <w:r w:rsidR="00B83F30" w:rsidRPr="00FE3031">
        <w:t>КЧС и ОПБ</w:t>
      </w:r>
      <w:r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>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Председатель комиссии отвечает за организацию работы комиссии, ее постоянную готовность к выполнению возложенных задач, осуществление </w:t>
      </w:r>
      <w:proofErr w:type="gramStart"/>
      <w:r w:rsidRPr="00FE3031">
        <w:t>контроля за</w:t>
      </w:r>
      <w:proofErr w:type="gramEnd"/>
      <w:r w:rsidRPr="00FE3031">
        <w:t xml:space="preserve"> реализацией мер, направленных на предупреждение ЧС, обеспечение устойчивого функционирования муниципального образования в случае возникновения ЧС, руководство действиями по ее ликвидации.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ОН ОБЯЗАН: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повседневной деятельности: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организовать разработку и своевременную корректировку Плана действий по предупреждению и ликвидации ЧС и остальной документации комиссии;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заседания;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выявлять источники опасности, прогнозировать последствия возможных ЧС, принимать меры по их предотвращению или снижению ущерба;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организовать </w:t>
      </w:r>
      <w:proofErr w:type="gramStart"/>
      <w:r w:rsidRPr="00FE3031">
        <w:t>контроль за</w:t>
      </w:r>
      <w:proofErr w:type="gramEnd"/>
      <w:r w:rsidRPr="00FE3031">
        <w:t xml:space="preserve"> реализацией мер, направленных на снижение опасности возникновения ЧС и повышением устойчивости деятельности муниципального образования;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организовать и проводить лично подготовку членов комиссии по вопросам предупреждения и ликвидации ЧС в соответствии с действующими программами.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угрозе и возникновении чрезвычайных ситуаций: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с получением информации (распоряжения, сигнала) об угрозе или возникновении ЧС отдать распоряжение на оповещение и сбор членов комиссии, прибыть на рабочее место;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комиссии по его выполнению, установить режим работы комиссии;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оценить характер возможного развития ЧС и, при необходимости, обратиться в КЧС Правительства области о привлечении к ликвидации ЧС дополнительных сил и средств, не предусмотренных Планом действия муниципального образования;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лично и через членов комиссии осуществлять руководство и </w:t>
      </w:r>
      <w:proofErr w:type="gramStart"/>
      <w:r w:rsidRPr="00FE3031">
        <w:t>контроль за</w:t>
      </w:r>
      <w:proofErr w:type="gramEnd"/>
      <w:r w:rsidRPr="00FE3031">
        <w:t xml:space="preserve"> проведением спасательных и других неотложных работ в зоне ЧС;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информировать председателя комиссии по ЧС области об обстановке, принимаемых мерах и результатах работ по ликвидации ЧС и ее последствий;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организовать работу по ликвидации последствий ЧС. </w:t>
      </w:r>
    </w:p>
    <w:p w:rsidR="005F3DEF" w:rsidRPr="00FE3031" w:rsidRDefault="005F3DEF" w:rsidP="00FE3031">
      <w:pPr>
        <w:pStyle w:val="Noparagraphstyle"/>
        <w:keepNext/>
        <w:keepLines/>
        <w:spacing w:after="0" w:line="240" w:lineRule="auto"/>
        <w:ind w:firstLine="709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5.2.Заместитель председателя </w:t>
      </w:r>
      <w:r w:rsidR="00B83F30" w:rsidRPr="00FE3031">
        <w:t>КЧС и ОПБ</w:t>
      </w:r>
      <w:r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>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Заместитель председателя </w:t>
      </w:r>
      <w:r w:rsidR="00B83F30" w:rsidRPr="00FE3031">
        <w:t>КЧС и ОПБ</w:t>
      </w:r>
      <w:r w:rsidRPr="00FE3031">
        <w:rPr>
          <w:rFonts w:cs="Times New Roman"/>
        </w:rPr>
        <w:t xml:space="preserve"> отвечает за практическую</w:t>
      </w:r>
      <w:r w:rsidR="00EE5C44" w:rsidRPr="00FE3031">
        <w:t xml:space="preserve"> реализацию</w:t>
      </w:r>
      <w:r w:rsidRPr="00FE3031">
        <w:t xml:space="preserve"> профилактических мероприятий, направленных на предупреждение ЧС, обеспечение устойчивого функционирования, а также за организацию </w:t>
      </w:r>
      <w:r w:rsidR="00B83F30" w:rsidRPr="00FE3031">
        <w:t>аварийно-спасательных</w:t>
      </w:r>
      <w:r w:rsidRPr="00FE3031">
        <w:t xml:space="preserve"> и других неотложных работ в случае возникновения чрезвычайных ситуаций и ликвидацию их последствий.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ОН ОБЯЗАН: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повседневной деятельности: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возглавлять работу технических служб по прогнозированию возможных аварий (катастроф) на потенциально опасных участках и оценке их возможных последствий;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принимать участие в разработке плана действий по предупреждению и ликвидации ЧС и планов подчиненных служб;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планировать мероприятия, направленные на снижение опасности возникновения чрезвычайных ситуаций, выполнение предписаний органов, осуществляющих государственный надзор в области промышленной безопасности и осуществлять </w:t>
      </w:r>
      <w:proofErr w:type="gramStart"/>
      <w:r w:rsidRPr="00FE3031">
        <w:t>контроль за</w:t>
      </w:r>
      <w:proofErr w:type="gramEnd"/>
      <w:r w:rsidRPr="00FE3031">
        <w:t xml:space="preserve"> практической их реализацией;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готовить производственный персонал технических служб и формирований ГО к действиям в ЧС;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в отсутствие председателя КЧС объекта выполнять его обязанности.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угрозе и возникновении чрезвычайных ситуаций: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с получением соответствующего распоряжения (сигнала) прибыть к месту работы комиссии;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организовать сбор информации о характере и масштабе аварии (катастрофы, стихийного бедствия), нанесенном ущербе, поражениях производственного персонала;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оценить обстановку, определить объем и характер </w:t>
      </w:r>
      <w:r w:rsidR="00EE5C44" w:rsidRPr="00FE3031">
        <w:t>аварийно-спасательных и других неотложных работ (далее – АСНДР)</w:t>
      </w:r>
      <w:r w:rsidRPr="00FE3031">
        <w:t>, потребное количество сил и средств, необходимость уточнения отдельных положений Плана действий по предупреждению и ликвидации ЧС;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представить председателю комиссии по ЧС предложения для принятия решения по организации аварийно-спасательных и других неотложных работ;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организовать спасение людей, уникального оборудования, технической документации, материальных ценностей;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возглавить руководство работами на наиболее ответственном участке;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обеспечить безопасность выполнения работ в зоне ЧС;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принять участие в работе комиссии по административному и техническому расследованию причин аварии (катастрофы). </w:t>
      </w:r>
    </w:p>
    <w:p w:rsidR="005F3DEF" w:rsidRPr="00FE3031" w:rsidRDefault="005F3DEF" w:rsidP="00FE3031">
      <w:pPr>
        <w:pStyle w:val="Noparagraphstyle"/>
        <w:keepNext/>
        <w:keepLines/>
        <w:spacing w:after="0" w:line="240" w:lineRule="auto"/>
        <w:ind w:firstLine="709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>5.3.</w:t>
      </w:r>
      <w:r w:rsidR="00EE5C44"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>Сектретарь</w:t>
      </w:r>
      <w:r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КЧС</w:t>
      </w:r>
      <w:r w:rsidR="00EE5C44"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и ОПБ – главный специалист сектора гражданской защиты</w:t>
      </w:r>
      <w:r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>:</w:t>
      </w:r>
    </w:p>
    <w:p w:rsidR="005F3DEF" w:rsidRPr="00FE3031" w:rsidRDefault="00EE5C44" w:rsidP="00FE3031">
      <w:pPr>
        <w:pStyle w:val="Noparagraphstyle"/>
        <w:spacing w:after="0" w:line="240" w:lineRule="auto"/>
        <w:ind w:firstLine="709"/>
        <w:jc w:val="both"/>
      </w:pPr>
      <w:r w:rsidRPr="00FE3031">
        <w:t>Секретарь КЧС и ОПБ</w:t>
      </w:r>
      <w:r w:rsidR="005F3DEF" w:rsidRPr="00FE3031">
        <w:t xml:space="preserve"> отвечает за планирование мероприятий по предупреждению и ликвидации ЧС</w:t>
      </w:r>
      <w:r w:rsidRPr="00FE3031">
        <w:t xml:space="preserve"> различного характера</w:t>
      </w:r>
      <w:r w:rsidR="005F3DEF" w:rsidRPr="00FE3031">
        <w:t>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ОН ОБЯЗАН: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повседневной деятельности: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принимать активное участие в разработке Плана действий по предупреждению и ликвидации ЧС, обеспечивая выполнение замысла и указаний председателя </w:t>
      </w:r>
      <w:r w:rsidR="00EE5C44" w:rsidRPr="00FE3031">
        <w:t>КЧС и ОПБ</w:t>
      </w:r>
      <w:r w:rsidRPr="00FE3031">
        <w:t xml:space="preserve"> как по его содержанию, так и отработке необходимых деталей по управлению АСДНР и их всестороннему обеспечению;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осуществлять корректировку плана в случае изменения обстановки;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составлять проекты планов работы </w:t>
      </w:r>
      <w:r w:rsidR="00EE5C44" w:rsidRPr="00FE3031">
        <w:t>КЧС и ОПБ</w:t>
      </w:r>
      <w:r w:rsidRPr="00FE3031">
        <w:t>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готовить материалы к очередным заседаниям </w:t>
      </w:r>
      <w:r w:rsidR="00EE5C44" w:rsidRPr="00FE3031">
        <w:t>КЧС и ОПБ</w:t>
      </w:r>
      <w:r w:rsidRPr="00FE3031">
        <w:t xml:space="preserve"> и проекты решений (распоряжений);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планировать занятия, учения и тренировки по подготовке руководящего состава муниципального звена РСЧС, служб ГО, руководителей и личного состава формирований к действиям в ЧС;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  <w:rPr>
          <w:color w:val="FF0000"/>
        </w:rPr>
      </w:pPr>
      <w:r w:rsidRPr="00FE3031">
        <w:t>- проводить систематическую работу по укомплектованию, оснащению и учету формирований, поддержанию их в постоянной готовности к действиям в ЧС мирного и военного времени</w:t>
      </w:r>
      <w:r w:rsidR="00826912" w:rsidRPr="00FE3031">
        <w:t>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угрозе и возникновении чрезвычайных ситуаций: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с получением соответствующей информации (сигнал, распоряжение) прибыть на рабочее место, собрать личный состав </w:t>
      </w:r>
      <w:r w:rsidR="00EE5C44" w:rsidRPr="00FE3031">
        <w:t>сектора гражданской защиты</w:t>
      </w:r>
      <w:r w:rsidRPr="00FE3031">
        <w:t xml:space="preserve">, организовать </w:t>
      </w:r>
      <w:proofErr w:type="gramStart"/>
      <w:r w:rsidRPr="00FE3031">
        <w:t>контроль за</w:t>
      </w:r>
      <w:proofErr w:type="gramEnd"/>
      <w:r w:rsidRPr="00FE3031">
        <w:t xml:space="preserve"> прибытием членов комиссии, доложить председателю </w:t>
      </w:r>
      <w:r w:rsidR="00EE5C44" w:rsidRPr="00FE3031">
        <w:t>КЧС и ОПБ</w:t>
      </w:r>
      <w:r w:rsidRPr="00FE3031">
        <w:t>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оценить обстановку и подготовить предложения председателю </w:t>
      </w:r>
      <w:r w:rsidR="00EE5C44" w:rsidRPr="00FE3031">
        <w:t>КЧС и ОПБ</w:t>
      </w:r>
      <w:r w:rsidRPr="00FE3031">
        <w:t xml:space="preserve"> для принятия решения;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организовать постоянное дежурство членов комиссии на пункте управления, поддержание связи с </w:t>
      </w:r>
      <w:r w:rsidR="00EE5C44" w:rsidRPr="00FE3031">
        <w:t>КЧС и ОПБ</w:t>
      </w:r>
      <w:r w:rsidRPr="00FE3031">
        <w:t xml:space="preserve"> Правительства области;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организовать разведку, наблюдение и </w:t>
      </w:r>
      <w:proofErr w:type="gramStart"/>
      <w:r w:rsidRPr="00FE3031">
        <w:t>контроль за</w:t>
      </w:r>
      <w:proofErr w:type="gramEnd"/>
      <w:r w:rsidRPr="00FE3031">
        <w:t xml:space="preserve"> изменением обстановки, выводы и предложения докладывать председателю комиссии;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обеспечить управление формированиями при ликвидации последствий ЧС и их взаимодействие в ходе работ;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организовать доведение распоряжений </w:t>
      </w:r>
      <w:r w:rsidR="00EE5C44" w:rsidRPr="00FE3031">
        <w:t>КЧС и ОПБ</w:t>
      </w:r>
      <w:r w:rsidRPr="00FE3031">
        <w:t xml:space="preserve"> до исполнителей и осуществлять контроль их выполнения;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обеспечить соблюдение необходимых мер безопасности при проведении работ, организовать защиту и укрытие личного состава формирований при угрозе заражения участков ведения работ радиоактивными веществами или АХОВ;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осуществлять, при необходимости, взаимодействие с </w:t>
      </w:r>
      <w:proofErr w:type="spellStart"/>
      <w:r w:rsidRPr="00FE3031">
        <w:t>аварийно</w:t>
      </w:r>
      <w:r w:rsidRPr="00FE3031">
        <w:softHyphen/>
        <w:t>технической</w:t>
      </w:r>
      <w:proofErr w:type="spellEnd"/>
      <w:r w:rsidRPr="00FE3031">
        <w:t xml:space="preserve"> службой и другими службами города, службами ГО соседних объектов;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возглавлять руководство (по распоряжению председателя комиссии) аварийно-спасательными и другими неотложными работами на наиболее важных и сложных участках;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докладывать председателю </w:t>
      </w:r>
      <w:r w:rsidR="0060324B" w:rsidRPr="00FE3031">
        <w:t>КЧС и ОПБ</w:t>
      </w:r>
      <w:r w:rsidRPr="00FE3031">
        <w:t xml:space="preserve"> о ходе выполнения поставленных задач.</w:t>
      </w:r>
    </w:p>
    <w:p w:rsidR="005F3DEF" w:rsidRPr="00FE3031" w:rsidRDefault="005F3DEF" w:rsidP="00FE3031">
      <w:pPr>
        <w:pStyle w:val="Noparagraphstyle"/>
        <w:keepNext/>
        <w:keepLines/>
        <w:spacing w:after="0" w:line="240" w:lineRule="auto"/>
        <w:ind w:firstLine="709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5.4. Член </w:t>
      </w:r>
      <w:r w:rsidR="0060324B" w:rsidRPr="00FE3031">
        <w:t xml:space="preserve">КЧС и ОПБ </w:t>
      </w:r>
      <w:r w:rsidRPr="00FE3031">
        <w:rPr>
          <w:rStyle w:val="Bold"/>
          <w:rFonts w:ascii="Times New Roman" w:hAnsi="Times New Roman" w:cs="Times New Roman"/>
          <w:b w:val="0"/>
          <w:sz w:val="24"/>
          <w:szCs w:val="24"/>
        </w:rPr>
        <w:t>— начальник службы оповещения и связи: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Начальник службы оповещения и связи отвечает за постоянную готовность сил и сре</w:t>
      </w:r>
      <w:proofErr w:type="gramStart"/>
      <w:r w:rsidRPr="00FE3031">
        <w:t>дств к св</w:t>
      </w:r>
      <w:proofErr w:type="gramEnd"/>
      <w:r w:rsidRPr="00FE3031">
        <w:t>оевременному выполнению возложенных на службу задач.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ОН ОБЯЗАН: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повседневной деятельности: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участвовать в разработке Плана действий по предупреждению и ликвидации ЧС;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разрабатывать и корректировать план службы по обеспечению мероприятий предупреждения и ликвидации ЧС в мирное время;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укомплектовать формирования службы личным составом и оснастить их табельным имуществом;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организовать обучение личного состава формирований оповещения и связи;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проверять готовность службы к выполнению задач в ЧС.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угрозе и возникновении чрезвычайных ситуаций: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с получением соответствующей информации (распоряжение, сигнал) прибыть к месту сбора комиссии по ЧС, уяснить задачи службы;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привести в готовность формирования службы;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оповестить рабочих и служащих объекта;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в соответствии с решением председателя комиссии организовать и поддерживать связь, обеспечивающую управление структурными подразделениями и формированиями объекта и взаимодействие с комиссиями по ЧС, управлениями и отделами ГО и ЧС района и соседних объектов;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обеспечить личный состав службы средствами индивидуальной защиты;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организовать укрытие личного состава службы в защитном сооружении на период выпадения радиоактивных веществ и при угрозе заражения объекта парами химически опасных веществ;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обеспечить ремонт аппаратуры и восстановление разрушенных линий связи в ходе ведения аварийно-спасательных и других неотложных работ;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 обеспечить соблюдение мер безопасности при проведении </w:t>
      </w:r>
      <w:proofErr w:type="spellStart"/>
      <w:r w:rsidRPr="00FE3031">
        <w:t>ремонтно</w:t>
      </w:r>
      <w:r w:rsidRPr="00FE3031">
        <w:softHyphen/>
        <w:t>восстановительных</w:t>
      </w:r>
      <w:proofErr w:type="spellEnd"/>
      <w:r w:rsidRPr="00FE3031">
        <w:t xml:space="preserve"> работ на линиях связи и оповещения;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докладывать председателю КЧС о ходе ведения аварийно-спасательных и других неотложных работ.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5.5. Начальник противопожарной службы: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Начальник противопожарной службы несёт персональную ответственность за готовность сил и сре</w:t>
      </w:r>
      <w:proofErr w:type="gramStart"/>
      <w:r w:rsidRPr="00FE3031">
        <w:t>дств к в</w:t>
      </w:r>
      <w:proofErr w:type="gramEnd"/>
      <w:r w:rsidRPr="00FE3031">
        <w:t>ыполнению задач по локализации и ликвидации ЧС, за обеспечение противопожарной безопасности муниципального образования, готовности частей к немедленному действию.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ОН ОБЯЗАН: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повседневной деятельности: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 разрабатывать и проводить мероприятия по повышению противопожарной устойчивости муниципального образования и осуществлять контроль их выполнения;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контролировать работы по снижению ущерба от аварий и катастроф;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-принимать участие в разработке и корректировке Плана действий по предупреждению и ликвидации ЧС;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прогнозировать обстановку, определять потребность сил и сре</w:t>
      </w:r>
      <w:proofErr w:type="gramStart"/>
      <w:r w:rsidRPr="00FE3031">
        <w:t>дств дл</w:t>
      </w:r>
      <w:proofErr w:type="gramEnd"/>
      <w:r w:rsidRPr="00FE3031">
        <w:t>я локализации и ликвидации очагов пожаров или постановки водяной завесы;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организовать подготовку сил и сре</w:t>
      </w:r>
      <w:proofErr w:type="gramStart"/>
      <w:r w:rsidRPr="00FE3031">
        <w:t>дств дл</w:t>
      </w:r>
      <w:proofErr w:type="gramEnd"/>
      <w:r w:rsidRPr="00FE3031">
        <w:t>я выполнения противопожарных мероприятий в муниципальном образовании;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угрозе и возникновении чрезвычайных ситуаций: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с получением соответствующей информации (распоряжение, сигнал) прибыть к месту сбора комиссии по ЧС, уяснить задачи службы;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привести в полную готовность силы и средства противопожарной службы;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уточнить обстановку, дать предложения председателю комиссии по проведению неотложных противопожарных мероприятий;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в случае возникновения пожара немедленно приступить к его ликвидации с последующим докладом председателю КЧС;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уточнить задачи противопожарным подразделениям и формированиям;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создать необходимый резерв сил и средств;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представить данные по причинённому материальному ущербу;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принять участие в выработке решения по ликвидации последствий аварий, катастроф или стихийных бедствий.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5.6. Главный санитарный врач – начальник центра государственного санитарно-эпидемиологического надзора: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Главный врач ЦГСЭН отвечает за организацию контроля по соблюдению мер безопасности в зоне ЧС, организует наблюдение за эпидемиологической обстановкой и принимает меры для её улучшения.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ОН ОБЯЗАН: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повседневной деятельности: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 осуществлять постоянный </w:t>
      </w:r>
      <w:proofErr w:type="gramStart"/>
      <w:r w:rsidRPr="00FE3031">
        <w:t>контроль за</w:t>
      </w:r>
      <w:proofErr w:type="gramEnd"/>
      <w:r w:rsidRPr="00FE3031">
        <w:t xml:space="preserve"> качеством воды и атмосферного воздуха на территории муниципального образования;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оценивать и прогнозировать эпидемиологическую обстановку на территории;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 осуществлять </w:t>
      </w:r>
      <w:proofErr w:type="gramStart"/>
      <w:r w:rsidRPr="00FE3031">
        <w:t>контроль за</w:t>
      </w:r>
      <w:proofErr w:type="gramEnd"/>
      <w:r w:rsidRPr="00FE3031">
        <w:t xml:space="preserve"> состоянием продуктов питания и воды;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проверять готовность сил и средств ЦГСЭН к ликвидации последствий ЧС, вести их обучение;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При угрозе и возникновении чрезвычайных ситуаций: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с получением соответствующей информации (распоряжение, сигнал) прибыть к месту сбора комиссии по ЧС и уточнить свою задачу;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представить председателю комиссии по ЧС для принятия решения данные и предложения по эпидемиологической обстановке и мерах безопасности при ведении в зоне бедствия аварийно-спасательных и других неотложных работ;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 xml:space="preserve">- организовать постоянный </w:t>
      </w:r>
      <w:proofErr w:type="gramStart"/>
      <w:r w:rsidRPr="00FE3031">
        <w:t>контроль за</w:t>
      </w:r>
      <w:proofErr w:type="gramEnd"/>
      <w:r w:rsidRPr="00FE3031">
        <w:t xml:space="preserve"> изменением санитарно-гигиенической обстановки в зоне проведения работ;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обеспечить постоянной информацией комиссию, персонал объектов экономики и население о заражении воды и воздуха;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осуществлять тесное взаимодействие с ЦГСЭН соседних районов и службами ГО;</w:t>
      </w:r>
    </w:p>
    <w:p w:rsidR="005F3DEF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докладывать председателю КЧС и ПБ о выполнении противоэпидемических мероприятий и результат контроля воды и воздуха;</w:t>
      </w:r>
    </w:p>
    <w:p w:rsidR="006E5603" w:rsidRPr="00FE3031" w:rsidRDefault="005F3DEF" w:rsidP="00FE3031">
      <w:pPr>
        <w:pStyle w:val="Noparagraphstyle"/>
        <w:spacing w:after="0" w:line="240" w:lineRule="auto"/>
        <w:ind w:firstLine="709"/>
        <w:jc w:val="both"/>
      </w:pPr>
      <w:r w:rsidRPr="00FE3031">
        <w:t>- разъяснять населению правила поведения в конкретно сложившейся ситуации.</w:t>
      </w:r>
    </w:p>
    <w:sectPr w:rsidR="006E5603" w:rsidRPr="00FE3031" w:rsidSect="00FE3031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09" w:rsidRDefault="00707C09" w:rsidP="00F710AF">
      <w:r>
        <w:separator/>
      </w:r>
    </w:p>
  </w:endnote>
  <w:endnote w:type="continuationSeparator" w:id="1">
    <w:p w:rsidR="00707C09" w:rsidRDefault="00707C09" w:rsidP="00F7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09" w:rsidRDefault="00707C09" w:rsidP="00F710AF">
      <w:r>
        <w:separator/>
      </w:r>
    </w:p>
  </w:footnote>
  <w:footnote w:type="continuationSeparator" w:id="1">
    <w:p w:rsidR="00707C09" w:rsidRDefault="00707C09" w:rsidP="00F7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698141"/>
      <w:docPartObj>
        <w:docPartGallery w:val="Page Numbers (Top of Page)"/>
        <w:docPartUnique/>
      </w:docPartObj>
    </w:sdtPr>
    <w:sdtContent>
      <w:p w:rsidR="006E5603" w:rsidRDefault="00FE5261" w:rsidP="00613FB8">
        <w:pPr>
          <w:pStyle w:val="a3"/>
          <w:jc w:val="center"/>
        </w:pPr>
        <w:r>
          <w:rPr>
            <w:noProof/>
          </w:rPr>
          <w:fldChar w:fldCharType="begin"/>
        </w:r>
        <w:r w:rsidR="000A7F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30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5603" w:rsidRDefault="006E56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78D"/>
    <w:multiLevelType w:val="multilevel"/>
    <w:tmpl w:val="09BA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9D502C"/>
    <w:multiLevelType w:val="singleLevel"/>
    <w:tmpl w:val="F60A9BB0"/>
    <w:lvl w:ilvl="0">
      <w:start w:val="3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CA7194"/>
    <w:multiLevelType w:val="hybridMultilevel"/>
    <w:tmpl w:val="A92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00482"/>
    <w:multiLevelType w:val="multilevel"/>
    <w:tmpl w:val="9680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7D10"/>
    <w:multiLevelType w:val="singleLevel"/>
    <w:tmpl w:val="5F0845F6"/>
    <w:lvl w:ilvl="0">
      <w:start w:val="1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BE83CA5"/>
    <w:multiLevelType w:val="singleLevel"/>
    <w:tmpl w:val="702CB1C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301B7F"/>
    <w:multiLevelType w:val="singleLevel"/>
    <w:tmpl w:val="28047678"/>
    <w:lvl w:ilvl="0">
      <w:start w:val="1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0AF"/>
    <w:rsid w:val="000016E4"/>
    <w:rsid w:val="00046A93"/>
    <w:rsid w:val="00054935"/>
    <w:rsid w:val="000567CC"/>
    <w:rsid w:val="00071E1A"/>
    <w:rsid w:val="000923B4"/>
    <w:rsid w:val="000A7FDA"/>
    <w:rsid w:val="000F006F"/>
    <w:rsid w:val="00105CFE"/>
    <w:rsid w:val="00140B9D"/>
    <w:rsid w:val="00143E7F"/>
    <w:rsid w:val="00183208"/>
    <w:rsid w:val="0019193D"/>
    <w:rsid w:val="001F1210"/>
    <w:rsid w:val="001F5A60"/>
    <w:rsid w:val="00214D20"/>
    <w:rsid w:val="00221E81"/>
    <w:rsid w:val="0024143A"/>
    <w:rsid w:val="00270C86"/>
    <w:rsid w:val="002778EF"/>
    <w:rsid w:val="002805F0"/>
    <w:rsid w:val="002F7249"/>
    <w:rsid w:val="00305307"/>
    <w:rsid w:val="00306B23"/>
    <w:rsid w:val="0033065E"/>
    <w:rsid w:val="00360203"/>
    <w:rsid w:val="00360E92"/>
    <w:rsid w:val="003678F2"/>
    <w:rsid w:val="00367EDA"/>
    <w:rsid w:val="0037161F"/>
    <w:rsid w:val="00385196"/>
    <w:rsid w:val="003A22CE"/>
    <w:rsid w:val="003D63ED"/>
    <w:rsid w:val="003E2966"/>
    <w:rsid w:val="003E4D41"/>
    <w:rsid w:val="003F2C54"/>
    <w:rsid w:val="003F56EA"/>
    <w:rsid w:val="003F5EF4"/>
    <w:rsid w:val="00444295"/>
    <w:rsid w:val="004634BA"/>
    <w:rsid w:val="0046352F"/>
    <w:rsid w:val="00471082"/>
    <w:rsid w:val="00471CCD"/>
    <w:rsid w:val="00475F6F"/>
    <w:rsid w:val="004A5EEB"/>
    <w:rsid w:val="004B756F"/>
    <w:rsid w:val="004E4F91"/>
    <w:rsid w:val="00566736"/>
    <w:rsid w:val="00567A81"/>
    <w:rsid w:val="00591490"/>
    <w:rsid w:val="005B2887"/>
    <w:rsid w:val="005C1936"/>
    <w:rsid w:val="005F3DEF"/>
    <w:rsid w:val="00600297"/>
    <w:rsid w:val="0060324B"/>
    <w:rsid w:val="00613FB8"/>
    <w:rsid w:val="00623B58"/>
    <w:rsid w:val="0063125C"/>
    <w:rsid w:val="006476FB"/>
    <w:rsid w:val="0067729D"/>
    <w:rsid w:val="00693D2D"/>
    <w:rsid w:val="006C7FE8"/>
    <w:rsid w:val="006E5603"/>
    <w:rsid w:val="006E7A8C"/>
    <w:rsid w:val="006F0DA3"/>
    <w:rsid w:val="00707C09"/>
    <w:rsid w:val="00715DB9"/>
    <w:rsid w:val="00724465"/>
    <w:rsid w:val="007247AC"/>
    <w:rsid w:val="00732C87"/>
    <w:rsid w:val="007532B7"/>
    <w:rsid w:val="00762409"/>
    <w:rsid w:val="00762D03"/>
    <w:rsid w:val="00774CDF"/>
    <w:rsid w:val="007827D1"/>
    <w:rsid w:val="00786CF0"/>
    <w:rsid w:val="0079055D"/>
    <w:rsid w:val="00792A8F"/>
    <w:rsid w:val="007B32BB"/>
    <w:rsid w:val="00826912"/>
    <w:rsid w:val="008300FA"/>
    <w:rsid w:val="00833C61"/>
    <w:rsid w:val="00836C50"/>
    <w:rsid w:val="00842A06"/>
    <w:rsid w:val="008550DF"/>
    <w:rsid w:val="00863D08"/>
    <w:rsid w:val="008670FA"/>
    <w:rsid w:val="008673B9"/>
    <w:rsid w:val="00882EA2"/>
    <w:rsid w:val="008C2E27"/>
    <w:rsid w:val="008C75DB"/>
    <w:rsid w:val="008D3E2F"/>
    <w:rsid w:val="008F16B0"/>
    <w:rsid w:val="008F56D2"/>
    <w:rsid w:val="00906044"/>
    <w:rsid w:val="009156F2"/>
    <w:rsid w:val="009159F8"/>
    <w:rsid w:val="00932842"/>
    <w:rsid w:val="0095227C"/>
    <w:rsid w:val="00952624"/>
    <w:rsid w:val="00966864"/>
    <w:rsid w:val="009762FD"/>
    <w:rsid w:val="009D0CF5"/>
    <w:rsid w:val="009D7ACC"/>
    <w:rsid w:val="009F2C44"/>
    <w:rsid w:val="009F4644"/>
    <w:rsid w:val="00A07843"/>
    <w:rsid w:val="00A50C8C"/>
    <w:rsid w:val="00A617A3"/>
    <w:rsid w:val="00AC4CA0"/>
    <w:rsid w:val="00AD5F9A"/>
    <w:rsid w:val="00B018AB"/>
    <w:rsid w:val="00B1550C"/>
    <w:rsid w:val="00B1763A"/>
    <w:rsid w:val="00B33DE3"/>
    <w:rsid w:val="00B615C2"/>
    <w:rsid w:val="00B83F30"/>
    <w:rsid w:val="00BB29AC"/>
    <w:rsid w:val="00BB65D4"/>
    <w:rsid w:val="00C017EE"/>
    <w:rsid w:val="00C02DBA"/>
    <w:rsid w:val="00C61D63"/>
    <w:rsid w:val="00C700D0"/>
    <w:rsid w:val="00C70E30"/>
    <w:rsid w:val="00CC42FF"/>
    <w:rsid w:val="00CD0065"/>
    <w:rsid w:val="00CF18D1"/>
    <w:rsid w:val="00D0780A"/>
    <w:rsid w:val="00D47EC4"/>
    <w:rsid w:val="00DA2359"/>
    <w:rsid w:val="00DB4EC4"/>
    <w:rsid w:val="00DB7C14"/>
    <w:rsid w:val="00DF0E4F"/>
    <w:rsid w:val="00E06EE2"/>
    <w:rsid w:val="00E145F0"/>
    <w:rsid w:val="00E16323"/>
    <w:rsid w:val="00E2581F"/>
    <w:rsid w:val="00E348DB"/>
    <w:rsid w:val="00E51E38"/>
    <w:rsid w:val="00E536B4"/>
    <w:rsid w:val="00E5431F"/>
    <w:rsid w:val="00E64F2E"/>
    <w:rsid w:val="00E65140"/>
    <w:rsid w:val="00E70BB6"/>
    <w:rsid w:val="00E86D3B"/>
    <w:rsid w:val="00E87595"/>
    <w:rsid w:val="00E94F07"/>
    <w:rsid w:val="00E9648E"/>
    <w:rsid w:val="00EA39E5"/>
    <w:rsid w:val="00EA6197"/>
    <w:rsid w:val="00EA7507"/>
    <w:rsid w:val="00ED4449"/>
    <w:rsid w:val="00EE4FE9"/>
    <w:rsid w:val="00EE5C44"/>
    <w:rsid w:val="00F03C69"/>
    <w:rsid w:val="00F07C7B"/>
    <w:rsid w:val="00F14EA2"/>
    <w:rsid w:val="00F15F48"/>
    <w:rsid w:val="00F561ED"/>
    <w:rsid w:val="00F710AF"/>
    <w:rsid w:val="00F918EA"/>
    <w:rsid w:val="00FE3031"/>
    <w:rsid w:val="00FE5261"/>
    <w:rsid w:val="00FE75E5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F"/>
    <w:pPr>
      <w:jc w:val="left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710AF"/>
    <w:pPr>
      <w:keepNext/>
      <w:widowControl w:val="0"/>
      <w:snapToGrid w:val="0"/>
      <w:jc w:val="center"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link w:val="20"/>
    <w:unhideWhenUsed/>
    <w:qFormat/>
    <w:rsid w:val="00F710AF"/>
    <w:pPr>
      <w:keepNext/>
      <w:widowControl w:val="0"/>
      <w:snapToGrid w:val="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F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link w:val="2"/>
    <w:rsid w:val="00F710AF"/>
    <w:rPr>
      <w:rFonts w:eastAsia="Times New Roman"/>
      <w:b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F710AF"/>
    <w:pPr>
      <w:tabs>
        <w:tab w:val="center" w:pos="4153"/>
        <w:tab w:val="right" w:pos="8306"/>
      </w:tabs>
    </w:pPr>
    <w:rPr>
      <w:color w:val="00000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F710AF"/>
    <w:rPr>
      <w:rFonts w:eastAsia="Times New Roman"/>
      <w:sz w:val="24"/>
      <w:lang w:val="en-GB" w:eastAsia="ru-RU"/>
    </w:rPr>
  </w:style>
  <w:style w:type="paragraph" w:styleId="a5">
    <w:name w:val="footer"/>
    <w:basedOn w:val="a"/>
    <w:link w:val="a6"/>
    <w:uiPriority w:val="99"/>
    <w:semiHidden/>
    <w:unhideWhenUsed/>
    <w:rsid w:val="00F7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0AF"/>
    <w:rPr>
      <w:rFonts w:eastAsia="Times New Roman"/>
      <w:color w:val="auto"/>
      <w:sz w:val="24"/>
      <w:lang w:eastAsia="ru-RU"/>
    </w:rPr>
  </w:style>
  <w:style w:type="paragraph" w:styleId="a7">
    <w:name w:val="Title"/>
    <w:basedOn w:val="a"/>
    <w:link w:val="a8"/>
    <w:qFormat/>
    <w:rsid w:val="00EE4FE9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EE4FE9"/>
    <w:rPr>
      <w:rFonts w:eastAsia="Times New Roman"/>
      <w:b/>
      <w:bCs/>
      <w:color w:val="auto"/>
      <w:sz w:val="24"/>
      <w:szCs w:val="24"/>
      <w:lang w:eastAsia="ru-RU"/>
    </w:rPr>
  </w:style>
  <w:style w:type="table" w:styleId="a9">
    <w:name w:val="Table Grid"/>
    <w:basedOn w:val="a1"/>
    <w:rsid w:val="00EE4FE9"/>
    <w:pPr>
      <w:jc w:val="both"/>
    </w:pPr>
    <w:rPr>
      <w:rFonts w:cstheme="minorBidi"/>
      <w:color w:val="auto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C02DBA"/>
    <w:rPr>
      <w:sz w:val="26"/>
    </w:rPr>
  </w:style>
  <w:style w:type="character" w:customStyle="1" w:styleId="ab">
    <w:name w:val="Основной текст Знак"/>
    <w:basedOn w:val="a0"/>
    <w:link w:val="aa"/>
    <w:rsid w:val="00C02DBA"/>
    <w:rPr>
      <w:rFonts w:eastAsia="Times New Roman"/>
      <w:color w:val="auto"/>
      <w:lang w:eastAsia="ru-RU"/>
    </w:rPr>
  </w:style>
  <w:style w:type="paragraph" w:styleId="ac">
    <w:name w:val="No Spacing"/>
    <w:uiPriority w:val="1"/>
    <w:qFormat/>
    <w:rsid w:val="00C02DBA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270C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7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24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"/>
    <w:unhideWhenUsed/>
    <w:rsid w:val="00E16323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E16323"/>
    <w:rPr>
      <w:b/>
      <w:bCs/>
    </w:rPr>
  </w:style>
  <w:style w:type="character" w:customStyle="1" w:styleId="Bold">
    <w:name w:val="Bold"/>
    <w:rsid w:val="005F3DEF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styleId="3">
    <w:name w:val="Body Text Indent 3"/>
    <w:basedOn w:val="a"/>
    <w:link w:val="30"/>
    <w:rsid w:val="005F3DEF"/>
    <w:pPr>
      <w:suppressAutoHyphens/>
      <w:spacing w:after="120" w:line="276" w:lineRule="auto"/>
      <w:ind w:left="283"/>
    </w:pPr>
    <w:rPr>
      <w:rFonts w:cs="Calibri"/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3DEF"/>
    <w:rPr>
      <w:rFonts w:eastAsia="Times New Roman" w:cs="Calibri"/>
      <w:color w:val="00000A"/>
      <w:sz w:val="16"/>
      <w:szCs w:val="16"/>
      <w:lang w:eastAsia="ru-RU"/>
    </w:rPr>
  </w:style>
  <w:style w:type="paragraph" w:customStyle="1" w:styleId="Noparagraphstyle">
    <w:name w:val="[No paragraph style]"/>
    <w:rsid w:val="005F3DEF"/>
    <w:pPr>
      <w:suppressAutoHyphens/>
      <w:spacing w:after="200" w:line="288" w:lineRule="auto"/>
      <w:jc w:val="left"/>
      <w:textAlignment w:val="center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81E5-08D4-45CE-B74E-8D98D0E2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Trunina_NI</cp:lastModifiedBy>
  <cp:revision>8</cp:revision>
  <dcterms:created xsi:type="dcterms:W3CDTF">2022-02-11T08:27:00Z</dcterms:created>
  <dcterms:modified xsi:type="dcterms:W3CDTF">2022-02-16T12:17:00Z</dcterms:modified>
</cp:coreProperties>
</file>