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Приложение № 2</w:t>
      </w: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 решению Совета депутатов</w:t>
      </w: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города Полярные Зори</w:t>
      </w: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от 02 февраля 2022г.  № 134</w:t>
      </w:r>
      <w:bookmarkStart w:id="0" w:name="_GoBack"/>
      <w:bookmarkEnd w:id="0"/>
    </w:p>
    <w:p w:rsidR="000C6364" w:rsidRDefault="000C6364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Приложение № 2 </w:t>
      </w: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к </w:t>
      </w:r>
      <w:r>
        <w:rPr>
          <w:rFonts w:ascii="Times New Roman" w:hAnsi="Times New Roman"/>
          <w:sz w:val="25"/>
          <w:szCs w:val="25"/>
          <w:lang w:eastAsia="ru-RU"/>
        </w:rPr>
        <w:t xml:space="preserve">Плану приватизации </w:t>
      </w:r>
      <w:r>
        <w:rPr>
          <w:rFonts w:ascii="Times New Roman" w:hAnsi="Times New Roman"/>
          <w:color w:val="000000"/>
          <w:sz w:val="25"/>
          <w:szCs w:val="25"/>
        </w:rPr>
        <w:t>муниципального</w:t>
      </w:r>
    </w:p>
    <w:p w:rsidR="000C6364" w:rsidRDefault="006B7ACE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имущества на 2022 год.</w:t>
      </w:r>
    </w:p>
    <w:p w:rsidR="000C6364" w:rsidRDefault="000C6364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0C6364" w:rsidRDefault="006B7AC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Перечень объектов движимого имущества, подлежащих приватизации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247"/>
        <w:gridCol w:w="2317"/>
        <w:gridCol w:w="1417"/>
        <w:gridCol w:w="1510"/>
      </w:tblGrid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</w:t>
            </w:r>
            <w:r>
              <w:rPr>
                <w:b/>
                <w:sz w:val="23"/>
                <w:szCs w:val="23"/>
              </w:rPr>
              <w:t>объекта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</w:rPr>
              <w:t>Год выпуска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ru-RU"/>
              </w:rPr>
              <w:t>Идентификационный номер (</w:t>
            </w:r>
            <w:r>
              <w:rPr>
                <w:b/>
                <w:sz w:val="23"/>
                <w:szCs w:val="23"/>
                <w:lang w:val="en-US" w:eastAsia="ru-RU"/>
              </w:rPr>
              <w:t>VIN</w:t>
            </w:r>
            <w:r>
              <w:rPr>
                <w:b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Способ приватизации/ № и дата решения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Остаточная </w:t>
            </w:r>
            <w:proofErr w:type="spellStart"/>
            <w:r>
              <w:rPr>
                <w:b/>
                <w:sz w:val="23"/>
                <w:szCs w:val="23"/>
              </w:rPr>
              <w:t>ст-ть</w:t>
            </w:r>
            <w:proofErr w:type="spellEnd"/>
            <w:r>
              <w:rPr>
                <w:b/>
                <w:sz w:val="23"/>
                <w:szCs w:val="23"/>
              </w:rPr>
              <w:t>/</w:t>
            </w:r>
          </w:p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рыночная стоимость, руб.</w:t>
            </w:r>
          </w:p>
        </w:tc>
      </w:tr>
      <w:tr w:rsidR="000C6364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Автобус ПАЗ-32053-70 желтый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Х 507 КС51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52 МХ 100103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1М3205СХА0003912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 /-</w:t>
            </w:r>
          </w:p>
        </w:tc>
      </w:tr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Автобус ПАЗ-423478 желтый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М614 МК51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52 НВ 404421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1М4234К</w:t>
            </w:r>
            <w:r>
              <w:rPr>
                <w:sz w:val="23"/>
                <w:szCs w:val="23"/>
                <w:lang w:val="en-US"/>
              </w:rPr>
              <w:t>W</w:t>
            </w:r>
            <w:r>
              <w:rPr>
                <w:sz w:val="23"/>
                <w:szCs w:val="23"/>
              </w:rPr>
              <w:t>А0001360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0,00/-</w:t>
            </w:r>
          </w:p>
          <w:p w:rsidR="000C6364" w:rsidRDefault="000C6364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автомобиль DAEWOO NEXIA бледно-черный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Х 343МА51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36 УМ 942067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XWB3L32EDBA229850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0,00/-</w:t>
            </w:r>
          </w:p>
          <w:p w:rsidR="000C6364" w:rsidRDefault="000C6364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Автофургон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4732-0000010 </w:t>
            </w:r>
            <w:r>
              <w:rPr>
                <w:sz w:val="23"/>
                <w:szCs w:val="23"/>
              </w:rPr>
              <w:t>белый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52 МР 701266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47320080021974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 /-</w:t>
            </w:r>
          </w:p>
        </w:tc>
      </w:tr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автомобиль </w:t>
            </w:r>
            <w:proofErr w:type="spellStart"/>
            <w:r>
              <w:rPr>
                <w:sz w:val="23"/>
                <w:szCs w:val="23"/>
              </w:rPr>
              <w:t>Toyota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Camry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77 ТХ 590909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JTNBE40K703152807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 /-</w:t>
            </w:r>
          </w:p>
        </w:tc>
      </w:tr>
      <w:tr w:rsidR="000C6364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Легковой автомобиль </w:t>
            </w:r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Chevrolet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Cruze</w:t>
            </w:r>
            <w:proofErr w:type="spellEnd"/>
          </w:p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ПТС 78 НМ 495923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XUFJF965JC3010448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364" w:rsidRDefault="006B7AC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не 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определен/-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64" w:rsidRDefault="006B7ACE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0,00/-</w:t>
            </w:r>
          </w:p>
          <w:p w:rsidR="000C6364" w:rsidRDefault="000C6364">
            <w:pPr>
              <w:pStyle w:val="a5"/>
              <w:widowControl w:val="0"/>
              <w:spacing w:after="0"/>
              <w:jc w:val="center"/>
              <w:rPr>
                <w:sz w:val="23"/>
                <w:szCs w:val="23"/>
              </w:rPr>
            </w:pPr>
          </w:p>
        </w:tc>
      </w:tr>
    </w:tbl>
    <w:p w:rsidR="000C6364" w:rsidRDefault="000C6364"/>
    <w:p w:rsidR="000C6364" w:rsidRDefault="000C6364"/>
    <w:sectPr w:rsidR="000C63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4"/>
    <w:rsid w:val="000C6364"/>
    <w:rsid w:val="006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C0F6-8100-45BD-9777-02632B3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B7"/>
    <w:pPr>
      <w:spacing w:after="200" w:line="276" w:lineRule="auto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E67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E67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dc:description/>
  <cp:lastModifiedBy>Юрий Петрович</cp:lastModifiedBy>
  <cp:revision>5</cp:revision>
  <dcterms:created xsi:type="dcterms:W3CDTF">2022-01-25T08:12:00Z</dcterms:created>
  <dcterms:modified xsi:type="dcterms:W3CDTF">2022-02-03T08:04:00Z</dcterms:modified>
  <dc:language>ru-RU</dc:language>
</cp:coreProperties>
</file>