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7A" w:rsidRPr="0032117A" w:rsidRDefault="0032117A" w:rsidP="0032117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7627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17A" w:rsidRPr="0032117A" w:rsidRDefault="0032117A" w:rsidP="0032117A">
      <w:pPr>
        <w:keepNext/>
        <w:jc w:val="center"/>
        <w:outlineLvl w:val="4"/>
        <w:rPr>
          <w:sz w:val="30"/>
          <w:szCs w:val="24"/>
        </w:rPr>
      </w:pPr>
      <w:r w:rsidRPr="0032117A">
        <w:rPr>
          <w:b/>
          <w:sz w:val="34"/>
          <w:szCs w:val="24"/>
        </w:rPr>
        <w:t>СОВЕТ  ДЕПУТАТОВ  ГОРОДА  ПОЛЯРНЫЕ  ЗОРИ</w:t>
      </w:r>
    </w:p>
    <w:p w:rsidR="0032117A" w:rsidRPr="0032117A" w:rsidRDefault="0032117A" w:rsidP="0032117A">
      <w:pPr>
        <w:rPr>
          <w:sz w:val="26"/>
          <w:szCs w:val="24"/>
        </w:rPr>
      </w:pPr>
      <w:r w:rsidRPr="0032117A">
        <w:rPr>
          <w:sz w:val="26"/>
          <w:szCs w:val="24"/>
        </w:rPr>
        <w:t xml:space="preserve"> Мурманская  область  г. Полярные  Зори, ул. Сивко,1 тел. 7-55-87</w:t>
      </w:r>
    </w:p>
    <w:p w:rsidR="0032117A" w:rsidRPr="0032117A" w:rsidRDefault="0032117A" w:rsidP="0032117A">
      <w:pPr>
        <w:jc w:val="right"/>
        <w:rPr>
          <w:sz w:val="24"/>
          <w:szCs w:val="24"/>
        </w:rPr>
      </w:pPr>
      <w:r w:rsidRPr="0032117A">
        <w:rPr>
          <w:sz w:val="24"/>
          <w:szCs w:val="24"/>
        </w:rPr>
        <w:t xml:space="preserve">__________________________________________________________________________ </w:t>
      </w:r>
    </w:p>
    <w:p w:rsidR="0032117A" w:rsidRPr="0032117A" w:rsidRDefault="0032117A" w:rsidP="0032117A">
      <w:pPr>
        <w:jc w:val="right"/>
        <w:rPr>
          <w:sz w:val="26"/>
          <w:szCs w:val="26"/>
        </w:rPr>
      </w:pPr>
    </w:p>
    <w:p w:rsidR="0032117A" w:rsidRPr="0032117A" w:rsidRDefault="0032117A" w:rsidP="0032117A">
      <w:pPr>
        <w:jc w:val="center"/>
        <w:rPr>
          <w:b/>
          <w:sz w:val="34"/>
          <w:szCs w:val="24"/>
        </w:rPr>
      </w:pPr>
      <w:proofErr w:type="gramStart"/>
      <w:r w:rsidRPr="0032117A">
        <w:rPr>
          <w:b/>
          <w:sz w:val="30"/>
          <w:szCs w:val="24"/>
        </w:rPr>
        <w:t>Р</w:t>
      </w:r>
      <w:proofErr w:type="gramEnd"/>
      <w:r w:rsidRPr="0032117A">
        <w:rPr>
          <w:b/>
          <w:sz w:val="30"/>
          <w:szCs w:val="24"/>
        </w:rPr>
        <w:t xml:space="preserve"> Е Ш Е Н И Е  № 296</w:t>
      </w:r>
    </w:p>
    <w:p w:rsidR="0032117A" w:rsidRPr="0032117A" w:rsidRDefault="0032117A" w:rsidP="0032117A">
      <w:pPr>
        <w:rPr>
          <w:sz w:val="26"/>
          <w:szCs w:val="24"/>
        </w:rPr>
      </w:pPr>
    </w:p>
    <w:p w:rsidR="0032117A" w:rsidRPr="0032117A" w:rsidRDefault="0032117A" w:rsidP="0032117A">
      <w:pPr>
        <w:rPr>
          <w:sz w:val="26"/>
          <w:szCs w:val="24"/>
        </w:rPr>
      </w:pPr>
      <w:r w:rsidRPr="0032117A">
        <w:rPr>
          <w:sz w:val="26"/>
          <w:szCs w:val="26"/>
        </w:rPr>
        <w:t xml:space="preserve">15 августа 2018 г.                                                                                </w:t>
      </w:r>
      <w:r w:rsidRPr="0032117A">
        <w:rPr>
          <w:sz w:val="26"/>
          <w:szCs w:val="24"/>
        </w:rPr>
        <w:t>г. Полярные Зори</w:t>
      </w:r>
    </w:p>
    <w:p w:rsidR="0032117A" w:rsidRPr="0032117A" w:rsidRDefault="0032117A" w:rsidP="0032117A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32117A" w:rsidRPr="0032117A" w:rsidRDefault="0032117A" w:rsidP="0032117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16"/>
        </w:rPr>
      </w:pPr>
    </w:p>
    <w:p w:rsidR="0032117A" w:rsidRPr="0032117A" w:rsidRDefault="0032117A" w:rsidP="0032117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2117A">
        <w:rPr>
          <w:b/>
          <w:sz w:val="26"/>
          <w:szCs w:val="26"/>
        </w:rPr>
        <w:t>Об утверждении к</w:t>
      </w:r>
      <w:r w:rsidRPr="0032117A">
        <w:rPr>
          <w:b/>
          <w:bCs/>
          <w:sz w:val="26"/>
          <w:szCs w:val="26"/>
        </w:rPr>
        <w:t xml:space="preserve">одекса этики и профессионального поведения </w:t>
      </w:r>
    </w:p>
    <w:p w:rsidR="0032117A" w:rsidRPr="0032117A" w:rsidRDefault="0032117A" w:rsidP="0032117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2117A">
        <w:rPr>
          <w:b/>
          <w:bCs/>
          <w:sz w:val="26"/>
          <w:szCs w:val="26"/>
        </w:rPr>
        <w:t xml:space="preserve">лиц, замещающих муниципальные должности </w:t>
      </w:r>
    </w:p>
    <w:p w:rsidR="0032117A" w:rsidRPr="0032117A" w:rsidRDefault="0032117A" w:rsidP="0032117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2117A">
        <w:rPr>
          <w:b/>
          <w:bCs/>
          <w:sz w:val="26"/>
          <w:szCs w:val="26"/>
        </w:rPr>
        <w:t>в муниципальном образовании город Полярные Зори</w:t>
      </w:r>
    </w:p>
    <w:p w:rsidR="0032117A" w:rsidRPr="0032117A" w:rsidRDefault="0032117A" w:rsidP="0032117A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32117A">
        <w:rPr>
          <w:b/>
          <w:bCs/>
          <w:sz w:val="26"/>
          <w:szCs w:val="26"/>
        </w:rPr>
        <w:t xml:space="preserve"> с подведомственной территорией </w:t>
      </w:r>
    </w:p>
    <w:p w:rsidR="0032117A" w:rsidRPr="0032117A" w:rsidRDefault="0032117A" w:rsidP="0032117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32117A" w:rsidRPr="0032117A" w:rsidRDefault="0032117A" w:rsidP="0032117A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4"/>
        </w:rPr>
      </w:pPr>
      <w:r w:rsidRPr="0032117A">
        <w:rPr>
          <w:bCs/>
          <w:sz w:val="26"/>
          <w:szCs w:val="26"/>
        </w:rPr>
        <w:t>В соответствии со статьей 12.5 и пунктом 4 части 2 статьи 13.3 Федерального закона от 25.12.2008 №273-ФЗ «О противодействии коррупции», пунктом 2 Указа Президента Российской Федерации от 12.08.2002 №885 «Об утверждении общих принципов служебного поведения государственных служащих», руководствуясь статьей 24 Устава муниципального образования город Полярные Зори с подведомственной территорией,</w:t>
      </w:r>
      <w:r w:rsidRPr="0032117A">
        <w:rPr>
          <w:bCs/>
          <w:sz w:val="26"/>
          <w:szCs w:val="24"/>
        </w:rPr>
        <w:t xml:space="preserve"> Совет депутатов </w:t>
      </w:r>
      <w:proofErr w:type="gramStart"/>
      <w:r w:rsidRPr="0032117A">
        <w:rPr>
          <w:bCs/>
          <w:sz w:val="26"/>
          <w:szCs w:val="24"/>
        </w:rPr>
        <w:t>Р</w:t>
      </w:r>
      <w:proofErr w:type="gramEnd"/>
      <w:r w:rsidRPr="0032117A">
        <w:rPr>
          <w:bCs/>
          <w:sz w:val="26"/>
          <w:szCs w:val="24"/>
        </w:rPr>
        <w:t xml:space="preserve"> Е Ш И Л :</w:t>
      </w:r>
    </w:p>
    <w:p w:rsidR="0032117A" w:rsidRPr="0032117A" w:rsidRDefault="0032117A" w:rsidP="0032117A">
      <w:pPr>
        <w:ind w:firstLine="709"/>
        <w:jc w:val="both"/>
        <w:rPr>
          <w:sz w:val="26"/>
          <w:szCs w:val="26"/>
        </w:rPr>
      </w:pPr>
      <w:r w:rsidRPr="0032117A">
        <w:rPr>
          <w:sz w:val="26"/>
          <w:szCs w:val="24"/>
        </w:rPr>
        <w:t xml:space="preserve">1. </w:t>
      </w:r>
      <w:r w:rsidRPr="0032117A">
        <w:rPr>
          <w:color w:val="000000"/>
          <w:sz w:val="26"/>
          <w:szCs w:val="26"/>
          <w:shd w:val="clear" w:color="auto" w:fill="FFFFFF"/>
        </w:rPr>
        <w:t>Утвердить прилагаемый к</w:t>
      </w:r>
      <w:r w:rsidRPr="0032117A">
        <w:rPr>
          <w:sz w:val="26"/>
          <w:szCs w:val="26"/>
        </w:rPr>
        <w:t>одекс этики и профессионального поведения лиц, замещающих муниципальные должности в муниципальном образовании город Полярные Зори с подведомственной территорией.</w:t>
      </w:r>
    </w:p>
    <w:p w:rsidR="0032117A" w:rsidRPr="0032117A" w:rsidRDefault="0032117A" w:rsidP="0032117A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32117A">
        <w:rPr>
          <w:sz w:val="26"/>
          <w:szCs w:val="24"/>
        </w:rPr>
        <w:t>2. Настоящее решение вступает в силу после его официального опубликования.</w:t>
      </w:r>
    </w:p>
    <w:p w:rsidR="0032117A" w:rsidRPr="0032117A" w:rsidRDefault="0032117A" w:rsidP="0032117A">
      <w:pPr>
        <w:rPr>
          <w:sz w:val="26"/>
          <w:szCs w:val="24"/>
        </w:rPr>
      </w:pPr>
    </w:p>
    <w:p w:rsidR="0032117A" w:rsidRPr="0032117A" w:rsidRDefault="0032117A" w:rsidP="0032117A">
      <w:pPr>
        <w:rPr>
          <w:sz w:val="26"/>
          <w:szCs w:val="24"/>
        </w:rPr>
      </w:pPr>
    </w:p>
    <w:p w:rsidR="0032117A" w:rsidRPr="0032117A" w:rsidRDefault="0032117A" w:rsidP="0032117A">
      <w:pPr>
        <w:spacing w:line="480" w:lineRule="auto"/>
        <w:rPr>
          <w:sz w:val="26"/>
          <w:szCs w:val="24"/>
        </w:rPr>
      </w:pPr>
      <w:r w:rsidRPr="0032117A">
        <w:rPr>
          <w:sz w:val="26"/>
          <w:szCs w:val="24"/>
        </w:rPr>
        <w:t xml:space="preserve">Глава муниципального образования                          Председатель Совета депутатов </w:t>
      </w:r>
      <w:r w:rsidRPr="0032117A">
        <w:rPr>
          <w:sz w:val="26"/>
          <w:szCs w:val="24"/>
        </w:rPr>
        <w:tab/>
      </w:r>
      <w:r w:rsidRPr="0032117A">
        <w:rPr>
          <w:sz w:val="26"/>
          <w:szCs w:val="24"/>
        </w:rPr>
        <w:tab/>
      </w:r>
      <w:r w:rsidRPr="0032117A">
        <w:rPr>
          <w:sz w:val="26"/>
          <w:szCs w:val="24"/>
        </w:rPr>
        <w:tab/>
        <w:t xml:space="preserve">        М.О.  Пухов                                                           В.Т. Исаков</w:t>
      </w:r>
    </w:p>
    <w:p w:rsidR="0032117A" w:rsidRDefault="0032117A" w:rsidP="0032117A">
      <w:pPr>
        <w:rPr>
          <w:sz w:val="24"/>
          <w:szCs w:val="24"/>
        </w:rPr>
      </w:pPr>
    </w:p>
    <w:p w:rsidR="00081933" w:rsidRDefault="00081933" w:rsidP="0032117A">
      <w:pPr>
        <w:rPr>
          <w:sz w:val="24"/>
          <w:szCs w:val="24"/>
        </w:rPr>
      </w:pPr>
    </w:p>
    <w:p w:rsidR="00081933" w:rsidRDefault="00081933" w:rsidP="0032117A">
      <w:pPr>
        <w:rPr>
          <w:sz w:val="24"/>
          <w:szCs w:val="24"/>
        </w:rPr>
      </w:pPr>
    </w:p>
    <w:p w:rsidR="00081933" w:rsidRDefault="00081933" w:rsidP="0032117A">
      <w:pPr>
        <w:rPr>
          <w:sz w:val="24"/>
          <w:szCs w:val="24"/>
        </w:rPr>
      </w:pPr>
    </w:p>
    <w:p w:rsidR="00081933" w:rsidRDefault="00081933" w:rsidP="0032117A">
      <w:pPr>
        <w:rPr>
          <w:sz w:val="24"/>
          <w:szCs w:val="24"/>
        </w:rPr>
      </w:pPr>
    </w:p>
    <w:p w:rsidR="00081933" w:rsidRDefault="00081933" w:rsidP="0032117A">
      <w:pPr>
        <w:rPr>
          <w:sz w:val="24"/>
          <w:szCs w:val="24"/>
        </w:rPr>
      </w:pPr>
    </w:p>
    <w:p w:rsidR="00081933" w:rsidRDefault="00081933" w:rsidP="0032117A">
      <w:pPr>
        <w:rPr>
          <w:sz w:val="24"/>
          <w:szCs w:val="24"/>
        </w:rPr>
      </w:pPr>
    </w:p>
    <w:p w:rsidR="00081933" w:rsidRDefault="00081933" w:rsidP="0032117A">
      <w:pPr>
        <w:rPr>
          <w:sz w:val="24"/>
          <w:szCs w:val="24"/>
        </w:rPr>
      </w:pPr>
    </w:p>
    <w:p w:rsidR="00081933" w:rsidRDefault="00081933" w:rsidP="0032117A">
      <w:pPr>
        <w:rPr>
          <w:sz w:val="24"/>
          <w:szCs w:val="24"/>
        </w:rPr>
      </w:pPr>
    </w:p>
    <w:p w:rsidR="00081933" w:rsidRDefault="00081933" w:rsidP="0032117A">
      <w:pPr>
        <w:rPr>
          <w:sz w:val="24"/>
          <w:szCs w:val="24"/>
        </w:rPr>
      </w:pPr>
    </w:p>
    <w:p w:rsidR="00081933" w:rsidRDefault="00081933" w:rsidP="0032117A">
      <w:pPr>
        <w:rPr>
          <w:sz w:val="24"/>
          <w:szCs w:val="24"/>
        </w:rPr>
      </w:pPr>
    </w:p>
    <w:p w:rsidR="00081933" w:rsidRDefault="00081933" w:rsidP="0032117A">
      <w:pPr>
        <w:rPr>
          <w:sz w:val="24"/>
          <w:szCs w:val="24"/>
        </w:rPr>
      </w:pPr>
    </w:p>
    <w:p w:rsidR="00081933" w:rsidRDefault="00081933" w:rsidP="0032117A">
      <w:pPr>
        <w:rPr>
          <w:sz w:val="24"/>
          <w:szCs w:val="24"/>
        </w:rPr>
      </w:pPr>
    </w:p>
    <w:p w:rsidR="00081933" w:rsidRDefault="00081933" w:rsidP="0032117A">
      <w:pPr>
        <w:rPr>
          <w:sz w:val="24"/>
          <w:szCs w:val="24"/>
        </w:rPr>
      </w:pPr>
    </w:p>
    <w:p w:rsidR="00081933" w:rsidRDefault="00081933" w:rsidP="0032117A">
      <w:pPr>
        <w:rPr>
          <w:sz w:val="24"/>
          <w:szCs w:val="24"/>
        </w:rPr>
      </w:pPr>
    </w:p>
    <w:p w:rsidR="00081933" w:rsidRDefault="00081933" w:rsidP="0032117A">
      <w:pPr>
        <w:rPr>
          <w:sz w:val="24"/>
          <w:szCs w:val="24"/>
        </w:rPr>
      </w:pPr>
    </w:p>
    <w:p w:rsidR="00081933" w:rsidRPr="0032117A" w:rsidRDefault="00081933" w:rsidP="0032117A">
      <w:pPr>
        <w:rPr>
          <w:sz w:val="24"/>
          <w:szCs w:val="24"/>
        </w:rPr>
      </w:pPr>
    </w:p>
    <w:p w:rsidR="00081933" w:rsidRPr="00C47ABD" w:rsidRDefault="00081933" w:rsidP="00081933">
      <w:pPr>
        <w:widowControl w:val="0"/>
        <w:tabs>
          <w:tab w:val="left" w:pos="7020"/>
        </w:tabs>
        <w:autoSpaceDE w:val="0"/>
        <w:autoSpaceDN w:val="0"/>
        <w:ind w:right="-5"/>
        <w:jc w:val="right"/>
        <w:outlineLvl w:val="0"/>
        <w:rPr>
          <w:sz w:val="26"/>
          <w:szCs w:val="26"/>
        </w:rPr>
      </w:pPr>
      <w:bookmarkStart w:id="0" w:name="_GoBack"/>
      <w:bookmarkEnd w:id="0"/>
      <w:r w:rsidRPr="00C47ABD">
        <w:rPr>
          <w:sz w:val="26"/>
          <w:szCs w:val="26"/>
        </w:rPr>
        <w:t>Приложение</w:t>
      </w:r>
    </w:p>
    <w:p w:rsidR="00081933" w:rsidRPr="00C47ABD" w:rsidRDefault="00081933" w:rsidP="00081933">
      <w:pPr>
        <w:widowControl w:val="0"/>
        <w:tabs>
          <w:tab w:val="left" w:pos="7020"/>
        </w:tabs>
        <w:autoSpaceDE w:val="0"/>
        <w:autoSpaceDN w:val="0"/>
        <w:ind w:right="-5"/>
        <w:jc w:val="right"/>
        <w:rPr>
          <w:sz w:val="26"/>
          <w:szCs w:val="26"/>
        </w:rPr>
      </w:pPr>
      <w:r w:rsidRPr="00C47ABD">
        <w:rPr>
          <w:sz w:val="26"/>
          <w:szCs w:val="26"/>
        </w:rPr>
        <w:t xml:space="preserve">к решению Совета депутатов </w:t>
      </w:r>
    </w:p>
    <w:p w:rsidR="00081933" w:rsidRPr="00C47ABD" w:rsidRDefault="00081933" w:rsidP="00081933">
      <w:pPr>
        <w:widowControl w:val="0"/>
        <w:tabs>
          <w:tab w:val="left" w:pos="7020"/>
        </w:tabs>
        <w:autoSpaceDE w:val="0"/>
        <w:autoSpaceDN w:val="0"/>
        <w:ind w:right="-5"/>
        <w:jc w:val="right"/>
        <w:rPr>
          <w:sz w:val="26"/>
          <w:szCs w:val="26"/>
        </w:rPr>
      </w:pPr>
      <w:r w:rsidRPr="00C47ABD">
        <w:rPr>
          <w:sz w:val="26"/>
          <w:szCs w:val="26"/>
        </w:rPr>
        <w:t>города Полярные Зори</w:t>
      </w:r>
    </w:p>
    <w:p w:rsidR="00081933" w:rsidRPr="00C47ABD" w:rsidRDefault="00081933" w:rsidP="00081933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C47ABD">
        <w:rPr>
          <w:sz w:val="26"/>
          <w:szCs w:val="26"/>
        </w:rPr>
        <w:t>от 15 августа 2018 г. № 296</w:t>
      </w:r>
    </w:p>
    <w:p w:rsidR="00081933" w:rsidRPr="00C47ABD" w:rsidRDefault="00081933" w:rsidP="00081933">
      <w:pPr>
        <w:widowControl w:val="0"/>
        <w:autoSpaceDE w:val="0"/>
        <w:autoSpaceDN w:val="0"/>
        <w:jc w:val="right"/>
      </w:pPr>
    </w:p>
    <w:p w:rsidR="00081933" w:rsidRPr="00C47ABD" w:rsidRDefault="00081933" w:rsidP="00081933">
      <w:pPr>
        <w:widowControl w:val="0"/>
        <w:autoSpaceDE w:val="0"/>
        <w:autoSpaceDN w:val="0"/>
        <w:jc w:val="both"/>
      </w:pPr>
    </w:p>
    <w:p w:rsidR="00081933" w:rsidRPr="00C47ABD" w:rsidRDefault="00081933" w:rsidP="00081933">
      <w:pPr>
        <w:widowControl w:val="0"/>
        <w:autoSpaceDE w:val="0"/>
        <w:autoSpaceDN w:val="0"/>
        <w:jc w:val="center"/>
        <w:rPr>
          <w:b/>
          <w:sz w:val="24"/>
        </w:rPr>
      </w:pPr>
      <w:bookmarkStart w:id="1" w:name="P33"/>
      <w:bookmarkEnd w:id="1"/>
      <w:r w:rsidRPr="00C47ABD">
        <w:rPr>
          <w:b/>
          <w:sz w:val="24"/>
        </w:rPr>
        <w:t>КОДЕКС</w:t>
      </w:r>
    </w:p>
    <w:p w:rsidR="00081933" w:rsidRPr="00C47ABD" w:rsidRDefault="00081933" w:rsidP="00081933">
      <w:pPr>
        <w:widowControl w:val="0"/>
        <w:autoSpaceDE w:val="0"/>
        <w:autoSpaceDN w:val="0"/>
        <w:jc w:val="center"/>
        <w:rPr>
          <w:b/>
          <w:sz w:val="24"/>
        </w:rPr>
      </w:pPr>
      <w:r w:rsidRPr="00C47ABD">
        <w:rPr>
          <w:b/>
          <w:sz w:val="24"/>
        </w:rPr>
        <w:t>ПРОФЕССИОНАЛЬНОЙ ЭТИКИ И ПРАВИЛА ПОВЕДЕНИЯ ЛИЦ, ЗАМЕЩАЮЩИХ МУНИЦИПАЛЬНЫЕ ДОЛЖНОСТИ В МУНИЦИПАЛЬНОМ ОБРАЗОВАНИИ ГОРОД ПОЛЯРНЫЕ ЗОРИ С ПОДВЕДОМСТВЕННОЙ ТЕРРИТОРИЕЙ</w:t>
      </w:r>
    </w:p>
    <w:p w:rsidR="00081933" w:rsidRPr="00C47ABD" w:rsidRDefault="00081933" w:rsidP="00081933">
      <w:pPr>
        <w:widowControl w:val="0"/>
        <w:autoSpaceDE w:val="0"/>
        <w:autoSpaceDN w:val="0"/>
        <w:jc w:val="center"/>
        <w:rPr>
          <w:b/>
          <w:sz w:val="24"/>
        </w:rPr>
      </w:pPr>
    </w:p>
    <w:p w:rsidR="00081933" w:rsidRPr="00C47ABD" w:rsidRDefault="00081933" w:rsidP="00081933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C47ABD">
        <w:rPr>
          <w:b/>
          <w:sz w:val="26"/>
          <w:szCs w:val="26"/>
        </w:rPr>
        <w:t>1. Общие положения</w:t>
      </w:r>
    </w:p>
    <w:p w:rsidR="00081933" w:rsidRPr="00C47ABD" w:rsidRDefault="00081933" w:rsidP="0008193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C47ABD">
        <w:rPr>
          <w:sz w:val="26"/>
          <w:szCs w:val="26"/>
        </w:rPr>
        <w:t xml:space="preserve">1.1. Кодекс профессиональной этики и правила поведения лиц, замещающих муниципальные должности (далее - кодекс) в муниципальном образовании город Полярные Зори с подведомственной территорией (далее - муниципальное образование) представляют собой свод общих принципов профессиональной этики и основных правил поведения, которыми должны руководствоваться лица, замещающие муниципальные должности  в муниципальном образовании. </w:t>
      </w:r>
    </w:p>
    <w:p w:rsidR="00081933" w:rsidRPr="00C47ABD" w:rsidRDefault="00081933" w:rsidP="0008193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C47ABD">
        <w:rPr>
          <w:sz w:val="26"/>
          <w:szCs w:val="26"/>
        </w:rPr>
        <w:t>1.2. Целью кодекса является установление единых этических норм и правил служебного поведения лиц, замещающих муниципальные должности для достойного выполнения ими своей профессиональной деятельности, укрепления авторитета, а также для поддержания доверия граждан к муниципальным органам власти.</w:t>
      </w:r>
    </w:p>
    <w:p w:rsidR="00081933" w:rsidRPr="00C47ABD" w:rsidRDefault="00081933" w:rsidP="0008193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C47ABD">
        <w:rPr>
          <w:sz w:val="26"/>
          <w:szCs w:val="26"/>
        </w:rPr>
        <w:t>1.3. Лица, замещающие муниципальные должности, граждане, претендующие на замещение муниципальных должностей, обязаны ознакомиться с положениями кодекса и соблюдать их в процессе своей служебной деятельности.</w:t>
      </w:r>
    </w:p>
    <w:p w:rsidR="00081933" w:rsidRPr="00C47ABD" w:rsidRDefault="00081933" w:rsidP="0008193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C47ABD">
        <w:rPr>
          <w:sz w:val="26"/>
          <w:szCs w:val="26"/>
        </w:rPr>
        <w:t>1.4. Положения настоящего кодекса действуют в отношении следующих лиц, замещающих муниципальные должности в муниципальном образовании: главы муниципального образования, депутатов Совета депутатов города Полярные Зори (далее - выборные должностные лица).</w:t>
      </w:r>
    </w:p>
    <w:p w:rsidR="00081933" w:rsidRPr="00C47ABD" w:rsidRDefault="00081933" w:rsidP="0008193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C47ABD">
        <w:rPr>
          <w:sz w:val="26"/>
          <w:szCs w:val="26"/>
        </w:rPr>
        <w:t>1.5. Соблюдение этических норм и правил поведения, установленных настоящим кодексом, является нравственным долгом каждого выборного должностного лица независимо от занимаемой должности.</w:t>
      </w:r>
    </w:p>
    <w:p w:rsidR="00081933" w:rsidRPr="00C47ABD" w:rsidRDefault="00081933" w:rsidP="0008193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C47ABD">
        <w:rPr>
          <w:sz w:val="26"/>
          <w:szCs w:val="26"/>
        </w:rPr>
        <w:t>1.6. Каждое выборное должностное лицо обязано принимать все необходимые меры для соблюдения положений кодекса, а каждый гражданин Российской Федерации вправе ожидать от выборного должностного лица поведения в отношениях с ним в соответствии с положениями кодекса.</w:t>
      </w:r>
    </w:p>
    <w:p w:rsidR="00081933" w:rsidRPr="00C47ABD" w:rsidRDefault="00081933" w:rsidP="0008193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C47ABD">
        <w:rPr>
          <w:sz w:val="26"/>
          <w:szCs w:val="26"/>
        </w:rPr>
        <w:t>1.7. Кодекс служит фундаментом для формирования должной морали, уважительного отношения к лицам, претендующим и замещающим муниципальные должности в органе местного самоуправления в общественном сознании, а также является основой нравственности выборных должностных лиц, и их самоконтроля.</w:t>
      </w:r>
    </w:p>
    <w:p w:rsidR="00081933" w:rsidRPr="00C47ABD" w:rsidRDefault="00081933" w:rsidP="0008193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C47ABD">
        <w:rPr>
          <w:sz w:val="26"/>
          <w:szCs w:val="26"/>
        </w:rPr>
        <w:t>1.8. Знание и соблюдение выборными должностными лицами положений кодекса является одним из критериев оценки качества их профессиональной деятельности и служебного поведения.</w:t>
      </w:r>
    </w:p>
    <w:p w:rsidR="00081933" w:rsidRPr="00C47ABD" w:rsidRDefault="00081933" w:rsidP="00081933">
      <w:pPr>
        <w:spacing w:before="100" w:beforeAutospacing="1"/>
        <w:jc w:val="center"/>
        <w:outlineLvl w:val="2"/>
        <w:rPr>
          <w:b/>
          <w:bCs/>
          <w:color w:val="000000"/>
          <w:sz w:val="26"/>
          <w:szCs w:val="26"/>
        </w:rPr>
      </w:pPr>
      <w:r w:rsidRPr="00C47ABD">
        <w:rPr>
          <w:b/>
          <w:bCs/>
          <w:color w:val="000000"/>
          <w:sz w:val="26"/>
          <w:szCs w:val="26"/>
        </w:rPr>
        <w:t xml:space="preserve">2. Общие правила поведения выборного должностного лица 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2.1. Поведение выборного должностного лица всегда и при любых обстоятельствах должно быть безупречным и профессиональным.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2.2. Выборному должностному лицу следует: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- вести себя доброжелательно, внимательно и предупредительно, вызывая уважение граждан;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- контролировать свое поведение, чувства и эмоции, не позволяя личным симпатиям или антипатиям, неприязни, недоброму настроению или дружеским чувствам влиять на принимаемые решения, уметь предвидеть последствия своих поступков и действий;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- обращаться одинаково корректно с гражданами независимо от их служебного или социального положения, не проявлять подобострастия к лицам с высоким социальным положением и пренебрежения к людям с низким социальным статусом;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- придерживаться делового стиля поведения, основанного на самодисциплине и выражающегося в профессиональной компетентности, обязательности, аккуратности, точности, внимательности, умении ценить свое и чужое время;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- проявлять скромность в поведении с коллегами, содействовать коллегам в успешном выполнении ими служебных поручений, не допускать проявлений бахвальства, зависти и недоброжелательности;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- воздерживаться от личных связей, которые заведомо могут причинить ущерб репутации и авторитету, затронуть честь и достоинство выборного должностного лица либо поставить под сомнение его объективность и независимость;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- воздерживаться от критических замечаний в адрес своих коллег, должностных лиц и служащих администрации города в присутствии граждан, если критические высказывания не связаны с выполнением должностных обязанностей;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- исключить использование своего служебного положения, в том числе использование (предъявление) служебного удостоверения, в личных интересах, не связанных с выполнением должностных обязанностей.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 xml:space="preserve">2.3. Выборному должностному лицу следует воздерживаться </w:t>
      </w:r>
      <w:proofErr w:type="gramStart"/>
      <w:r w:rsidRPr="00C47ABD">
        <w:rPr>
          <w:rFonts w:eastAsia="Calibri"/>
          <w:color w:val="000000"/>
          <w:sz w:val="26"/>
          <w:szCs w:val="26"/>
        </w:rPr>
        <w:t>от</w:t>
      </w:r>
      <w:proofErr w:type="gramEnd"/>
      <w:r w:rsidRPr="00C47ABD">
        <w:rPr>
          <w:rFonts w:eastAsia="Calibri"/>
          <w:color w:val="000000"/>
          <w:sz w:val="26"/>
          <w:szCs w:val="26"/>
        </w:rPr>
        <w:t>: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- употребления наркотических средств, психотропных веществ и препаратов, за исключением случаев их употребления по назначению врача;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- курения табака, употребления напитков, содержащих алкоголь, в общественных местах, государственных и муниципальных учреждениях, иных организациях, во время исполнения служебных обязанностей;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- участия в азартных играх, посещения казино и других игорных заведений;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- предоставления, размещения и распространения в средствах массовой информации, в информационно-телекоммуникационной сети Интернет преждевременной и необоснованной информации, которая может причинить ущерб репутации, органам муниципальной власти, должностному лицу или служащему органов местного самоуправления.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2.4. При пользовании телефоном выборному должностному лицу рекомендуется говорить негромко, корректно и лаконично, не создавая неудобств окружающим; отключать мобильный телефон до начала служебного совещания, воздерживаться от ответа на телефонные звонки при общении с посетителями.</w:t>
      </w:r>
    </w:p>
    <w:p w:rsidR="00081933" w:rsidRPr="00C47ABD" w:rsidRDefault="00081933" w:rsidP="00081933">
      <w:pPr>
        <w:jc w:val="both"/>
        <w:rPr>
          <w:rFonts w:eastAsia="Calibri"/>
          <w:strike/>
          <w:color w:val="000000"/>
          <w:sz w:val="24"/>
          <w:szCs w:val="24"/>
        </w:rPr>
      </w:pPr>
    </w:p>
    <w:p w:rsidR="00081933" w:rsidRPr="00C47ABD" w:rsidRDefault="00081933" w:rsidP="00081933">
      <w:pPr>
        <w:jc w:val="center"/>
        <w:rPr>
          <w:rFonts w:eastAsia="Calibri"/>
          <w:b/>
          <w:color w:val="000000"/>
          <w:sz w:val="26"/>
          <w:szCs w:val="26"/>
        </w:rPr>
      </w:pPr>
      <w:r w:rsidRPr="00C47ABD">
        <w:rPr>
          <w:rFonts w:eastAsia="Calibri"/>
          <w:b/>
          <w:color w:val="000000"/>
          <w:sz w:val="26"/>
          <w:szCs w:val="26"/>
        </w:rPr>
        <w:t>3. Общие правила общения с гражданами</w:t>
      </w:r>
    </w:p>
    <w:p w:rsidR="00081933" w:rsidRPr="00C47ABD" w:rsidRDefault="00081933" w:rsidP="00081933">
      <w:pPr>
        <w:jc w:val="center"/>
        <w:rPr>
          <w:rFonts w:eastAsia="Calibri"/>
          <w:b/>
          <w:color w:val="000000"/>
          <w:sz w:val="26"/>
          <w:szCs w:val="26"/>
        </w:rPr>
      </w:pPr>
      <w:r w:rsidRPr="00C47ABD">
        <w:rPr>
          <w:rFonts w:eastAsia="Calibri"/>
          <w:b/>
          <w:color w:val="000000"/>
          <w:sz w:val="26"/>
          <w:szCs w:val="26"/>
        </w:rPr>
        <w:t>при исполнении должностных обязанностей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47ABD">
        <w:rPr>
          <w:rFonts w:eastAsia="Calibri"/>
          <w:color w:val="000000"/>
          <w:sz w:val="26"/>
          <w:szCs w:val="26"/>
          <w:lang w:eastAsia="en-US"/>
        </w:rPr>
        <w:t xml:space="preserve">3.1. В общении с гражданами выборному должностному лицу необходимо руководствоваться положениями </w:t>
      </w:r>
      <w:hyperlink r:id="rId7" w:history="1">
        <w:r w:rsidRPr="00C47ABD">
          <w:rPr>
            <w:rFonts w:eastAsia="Calibri"/>
            <w:color w:val="000000"/>
            <w:sz w:val="26"/>
            <w:szCs w:val="26"/>
            <w:lang w:eastAsia="en-US"/>
          </w:rPr>
          <w:t>Конституции Российской Федерации</w:t>
        </w:r>
      </w:hyperlink>
      <w:r w:rsidRPr="00C47ABD">
        <w:rPr>
          <w:rFonts w:eastAsia="Calibri"/>
          <w:color w:val="000000"/>
          <w:sz w:val="26"/>
          <w:szCs w:val="26"/>
          <w:lang w:eastAsia="en-US"/>
        </w:rPr>
        <w:t xml:space="preserve"> о праве каждого гражданина на неприкосновенность частной жизни, личную и семейную тайну, защиту чести, достоинства, своего доброго имени. 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47ABD">
        <w:rPr>
          <w:rFonts w:eastAsia="Calibri"/>
          <w:color w:val="000000"/>
          <w:sz w:val="26"/>
          <w:szCs w:val="26"/>
          <w:lang w:eastAsia="en-US"/>
        </w:rPr>
        <w:t>3.2. Выборному должностному лицу при общении с гражданином рекомендуется: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47ABD">
        <w:rPr>
          <w:rFonts w:eastAsia="Calibri"/>
          <w:color w:val="000000"/>
          <w:sz w:val="26"/>
          <w:szCs w:val="26"/>
          <w:lang w:eastAsia="en-US"/>
        </w:rPr>
        <w:t>- излагать свои мысли в корректной и убедительной форме;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47ABD">
        <w:rPr>
          <w:rFonts w:eastAsia="Calibri"/>
          <w:color w:val="000000"/>
          <w:sz w:val="26"/>
          <w:szCs w:val="26"/>
          <w:lang w:eastAsia="en-US"/>
        </w:rPr>
        <w:t>- выслушивать вопросы гражданина внимательно, не перебивая говорящего, проявляя доброжелательность и уважение к собеседнику;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47ABD">
        <w:rPr>
          <w:rFonts w:eastAsia="Calibri"/>
          <w:color w:val="000000"/>
          <w:sz w:val="26"/>
          <w:szCs w:val="26"/>
          <w:lang w:eastAsia="en-US"/>
        </w:rPr>
        <w:t>- относиться почтительно к людям старшего возраста, ветеранам, инвалидам, оказывать им необходимую помощь.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47ABD">
        <w:rPr>
          <w:rFonts w:eastAsia="Calibri"/>
          <w:color w:val="000000"/>
          <w:sz w:val="26"/>
          <w:szCs w:val="26"/>
          <w:lang w:eastAsia="en-US"/>
        </w:rPr>
        <w:t>3.3. В общении с гражданами со стороны выборного должностного лица не рекомендуется допускать: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47ABD">
        <w:rPr>
          <w:rFonts w:eastAsia="Calibri"/>
          <w:color w:val="000000"/>
          <w:sz w:val="26"/>
          <w:szCs w:val="26"/>
          <w:lang w:eastAsia="en-US"/>
        </w:rPr>
        <w:t>- любого вида высказываний и действий дискриминационного характера, в том числе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47ABD">
        <w:rPr>
          <w:rFonts w:eastAsia="Calibri"/>
          <w:color w:val="000000"/>
          <w:sz w:val="26"/>
          <w:szCs w:val="26"/>
          <w:lang w:eastAsia="en-US"/>
        </w:rPr>
        <w:t>- высокомерного тона, грубости, заносчивости, некорректности и бестактности замечаний, предъявления неправомерных, незаслуженных обвинений, препирательства и иных действий, препятствующих нормальному общению;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47ABD">
        <w:rPr>
          <w:rFonts w:eastAsia="Calibri"/>
          <w:color w:val="000000"/>
          <w:sz w:val="26"/>
          <w:szCs w:val="26"/>
          <w:lang w:eastAsia="en-US"/>
        </w:rPr>
        <w:t>-  высказываний и действий, провоцирующих противоправное поведение;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47ABD">
        <w:rPr>
          <w:rFonts w:eastAsia="Calibri"/>
          <w:color w:val="000000"/>
          <w:sz w:val="26"/>
          <w:szCs w:val="26"/>
          <w:lang w:eastAsia="en-US"/>
        </w:rPr>
        <w:t>- заставлять гражданина, пришедшего на прием, необоснованно долго ожидать приема.</w:t>
      </w:r>
    </w:p>
    <w:p w:rsidR="00081933" w:rsidRPr="00C47ABD" w:rsidRDefault="00081933" w:rsidP="00081933">
      <w:pPr>
        <w:ind w:firstLine="708"/>
        <w:jc w:val="both"/>
        <w:rPr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  <w:lang w:eastAsia="en-US"/>
        </w:rPr>
        <w:t xml:space="preserve">3.4. Выборное должностное лицо </w:t>
      </w:r>
      <w:r w:rsidRPr="00C47ABD">
        <w:rPr>
          <w:color w:val="000000"/>
          <w:sz w:val="26"/>
          <w:szCs w:val="26"/>
        </w:rPr>
        <w:t>обязано обеспечить конфиденциальность ставшей ему известной в связи с исполнением должностных обязанностей информации, затрагивающей частную жизнь, честь и достоинство гражданина</w:t>
      </w:r>
      <w:r w:rsidRPr="00C47ABD">
        <w:rPr>
          <w:i/>
          <w:iCs/>
          <w:color w:val="000000"/>
          <w:sz w:val="26"/>
          <w:szCs w:val="26"/>
        </w:rPr>
        <w:t>.</w:t>
      </w:r>
    </w:p>
    <w:p w:rsidR="00081933" w:rsidRPr="00C47ABD" w:rsidRDefault="00081933" w:rsidP="00081933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081933" w:rsidRPr="00C47ABD" w:rsidRDefault="00081933" w:rsidP="00081933">
      <w:pPr>
        <w:jc w:val="center"/>
        <w:rPr>
          <w:rFonts w:eastAsia="Calibri"/>
          <w:b/>
          <w:color w:val="000000"/>
          <w:sz w:val="26"/>
          <w:szCs w:val="26"/>
        </w:rPr>
      </w:pPr>
      <w:r w:rsidRPr="00C47ABD">
        <w:rPr>
          <w:rFonts w:eastAsia="Calibri"/>
          <w:b/>
          <w:color w:val="000000"/>
          <w:sz w:val="26"/>
          <w:szCs w:val="26"/>
        </w:rPr>
        <w:t>4. Морально-психологический климат в коллективе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4.1. В целях поддержания благоприятного морально-психологического климата в коллективе выборному должностному лицу следует: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- способствовать установлению в коллективе деловых, доброжелательных взаимоотношений;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- поддерживать обстановку взаимной требовательности и нетерпимости к нарушениям служебной дисциплины и законности;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- соблюдать субординацию, быть исполнительным, проявлять разумную инициативу, точно и в срок докладывать руководителю об исполнении приказов и распоряжений;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- обладать выдержкой, быть ответственным за свои поступки и слова.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4.2. Выборные должностные лица не должны допускать действий, способных причинить вред морально-психологическому климату в коллективе, в том числе: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- обсуждения приказов, решений и действий руководителей, осуществляемых в пределах их полномочий;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- распространения информации сомнительного характера;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- предвзятого и необъективного отношения к коллегам;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- претензий на особое отношение к себе и незаслуженные привилегии;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- проявлений лести, лицемерия, назойливости, лживости.</w:t>
      </w:r>
    </w:p>
    <w:p w:rsidR="00081933" w:rsidRPr="00C47ABD" w:rsidRDefault="00081933" w:rsidP="00081933">
      <w:pPr>
        <w:jc w:val="center"/>
        <w:rPr>
          <w:rFonts w:eastAsia="Calibri"/>
          <w:b/>
          <w:color w:val="000000"/>
          <w:sz w:val="26"/>
          <w:szCs w:val="26"/>
        </w:rPr>
      </w:pPr>
    </w:p>
    <w:p w:rsidR="00081933" w:rsidRPr="00C47ABD" w:rsidRDefault="00081933" w:rsidP="00081933">
      <w:pPr>
        <w:jc w:val="center"/>
        <w:rPr>
          <w:rFonts w:eastAsia="Calibri"/>
          <w:b/>
          <w:color w:val="000000"/>
          <w:sz w:val="26"/>
          <w:szCs w:val="26"/>
        </w:rPr>
      </w:pPr>
      <w:r w:rsidRPr="00C47ABD">
        <w:rPr>
          <w:rFonts w:eastAsia="Calibri"/>
          <w:b/>
          <w:color w:val="000000"/>
          <w:sz w:val="26"/>
          <w:szCs w:val="26"/>
        </w:rPr>
        <w:t>5. Правила поведения выборных должностных лиц, выполняющих функции руководителей</w:t>
      </w:r>
    </w:p>
    <w:p w:rsidR="00081933" w:rsidRPr="00C47ABD" w:rsidRDefault="00081933" w:rsidP="00081933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5.1. Выборное должностное лицо, выполняющее организационно-распорядительные функции по отношению к подчиненным (далее в этом разделе - руководитель), должен стремиться соблюдать следующие правила профессиональной этики: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- относиться к подчиненному как к личности, признавая его право иметь собственные профессиональные суждения;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- проявлять высокую требовательность, принципиальность в сочетании с уважением личного достоинства подчиненного;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- справедливо и рационально распределять должностные обязанности;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- пресекать интриги, слухи, сплетни, проявления нечестности, подлости, лицемерия в коллективе, предотвращать возникновение конфликтов;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- своевременно рассматривать факты нарушения норм и принципов профессиональной этики и принимать по ним объективные решения;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- поощрять подчиненных беспристрастно, справедливо и объективно;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- обращаться к подчиненным и коллегам уважительно и только на "вы".</w:t>
      </w:r>
    </w:p>
    <w:p w:rsidR="00081933" w:rsidRPr="00C47ABD" w:rsidRDefault="00081933" w:rsidP="00081933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5.2. В случае если подчиненный оказался в трудной жизненной ситуации, его руководитель призван оказать всемерную помощь и поддержку.</w:t>
      </w:r>
    </w:p>
    <w:p w:rsidR="00081933" w:rsidRPr="00C47ABD" w:rsidRDefault="00081933" w:rsidP="00081933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5.3. Руководитель не вправе: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- в грубой форме критиковать коллег и подчиненных;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- перекладывать свою ответственность на подчиненных;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- проявлять формализм, высокомерие, грубость;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- поощрять атмосферу круговой поруки, создавать условия для наушничества и доносительства в коллективе;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- допускать проявления протекционизма, фаворитизма, непотизма (кумовства), а также злоупотребления служебным положением.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081933" w:rsidRPr="00C47ABD" w:rsidRDefault="00081933" w:rsidP="00081933">
      <w:pPr>
        <w:jc w:val="center"/>
        <w:rPr>
          <w:rFonts w:eastAsia="Calibri"/>
          <w:b/>
          <w:color w:val="000000"/>
          <w:sz w:val="26"/>
          <w:szCs w:val="26"/>
        </w:rPr>
      </w:pPr>
      <w:r w:rsidRPr="00C47ABD">
        <w:rPr>
          <w:rFonts w:eastAsia="Calibri"/>
          <w:b/>
          <w:color w:val="000000"/>
          <w:sz w:val="26"/>
          <w:szCs w:val="26"/>
        </w:rPr>
        <w:t>6. Правила поведения при осуществлении деятельности, связанной с выполнением контрольных и (или) надзорных функций</w:t>
      </w:r>
    </w:p>
    <w:p w:rsidR="00081933" w:rsidRPr="00C47ABD" w:rsidRDefault="00081933" w:rsidP="00081933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6.1. При осуществлении должностных обязанностей, связанных с выполнением контрольных и (или) надзорных функций, выборные должностные лица должны стремиться: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- проявлять требовательность, принципиальность в сочетании с корректностью, уважением достоинства представителей проверяемых организаций;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- объективно оценивать деятельность проверяемых организаций, исключая влияние предвзятых мнений и суждений;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- не давать поводов для подозрений или упреков в отношениях с представителями проверяемых организаций;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- воздерживаться от застолий, принятия недопустимых знаков внимания, подарков, подношений и вознаграждений.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6.2. При направлении на проверку в организацию выборное должностное лицо, ранее работавшее в подлежащей проверке организации, обязано заранее уведомить об этом непосредственного руководителя.</w:t>
      </w:r>
    </w:p>
    <w:p w:rsidR="00081933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6.3. Выборному должностному лицу следует избегать отношений, которые могут его скомпрометировать или повлиять на его способность действовать независимо.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</w:rPr>
      </w:pPr>
    </w:p>
    <w:p w:rsidR="00081933" w:rsidRPr="00C47ABD" w:rsidRDefault="00081933" w:rsidP="00081933">
      <w:pPr>
        <w:jc w:val="center"/>
        <w:rPr>
          <w:rFonts w:eastAsia="Calibri"/>
          <w:b/>
          <w:color w:val="000000"/>
          <w:sz w:val="26"/>
          <w:szCs w:val="26"/>
        </w:rPr>
      </w:pPr>
      <w:r w:rsidRPr="00C47ABD">
        <w:rPr>
          <w:rFonts w:eastAsia="Calibri"/>
          <w:b/>
          <w:color w:val="000000"/>
          <w:sz w:val="26"/>
          <w:szCs w:val="26"/>
        </w:rPr>
        <w:t>7. Культура речи</w:t>
      </w:r>
    </w:p>
    <w:p w:rsidR="00081933" w:rsidRPr="00C47ABD" w:rsidRDefault="00081933" w:rsidP="00081933">
      <w:pPr>
        <w:ind w:left="-142" w:firstLine="850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7.1. Выборные должностные лица обязаны придерживаться общепринятых правил русского языка и использовать официально-деловой стиль в устной и письменной речи.</w:t>
      </w:r>
    </w:p>
    <w:p w:rsidR="00081933" w:rsidRPr="00C47ABD" w:rsidRDefault="00081933" w:rsidP="00081933">
      <w:pPr>
        <w:ind w:left="-142" w:firstLine="850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7.2. Выборному должностному лицу рекомендуется не применять без необходимости иноязычные слова.</w:t>
      </w:r>
    </w:p>
    <w:p w:rsidR="00081933" w:rsidRPr="00C47ABD" w:rsidRDefault="00081933" w:rsidP="00081933">
      <w:pPr>
        <w:ind w:left="-142" w:firstLine="850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7.3. В речи выборного должностного лица неприемлемо употребление:</w:t>
      </w:r>
    </w:p>
    <w:p w:rsidR="00081933" w:rsidRPr="00C47ABD" w:rsidRDefault="00081933" w:rsidP="00081933">
      <w:pPr>
        <w:ind w:left="-142" w:firstLine="850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- грубых шуток и злой иронии;</w:t>
      </w:r>
    </w:p>
    <w:p w:rsidR="00081933" w:rsidRPr="00C47ABD" w:rsidRDefault="00081933" w:rsidP="00081933">
      <w:pPr>
        <w:ind w:left="-142" w:firstLine="850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- неуместных слов и речевых оборотов;</w:t>
      </w:r>
    </w:p>
    <w:p w:rsidR="00081933" w:rsidRPr="00C47ABD" w:rsidRDefault="00081933" w:rsidP="00081933">
      <w:pPr>
        <w:ind w:left="-142" w:firstLine="850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- высказываний, которые могут быть восприняты и истолкованы как оскорбления в адрес определенных социальных или национальных групп;</w:t>
      </w:r>
    </w:p>
    <w:p w:rsidR="00081933" w:rsidRPr="00C47ABD" w:rsidRDefault="00081933" w:rsidP="00081933">
      <w:pPr>
        <w:ind w:left="-142" w:firstLine="850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- выражений оскорбительного характера, связанных с физическими недостатками человека;</w:t>
      </w:r>
    </w:p>
    <w:p w:rsidR="00081933" w:rsidRPr="00C47ABD" w:rsidRDefault="00081933" w:rsidP="00081933">
      <w:pPr>
        <w:ind w:left="-142" w:firstLine="851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- нецензурной брани, сквернословия и выражений, подчеркивающих негативное отношение к людям.</w:t>
      </w:r>
    </w:p>
    <w:p w:rsidR="00081933" w:rsidRPr="00C47ABD" w:rsidRDefault="00081933" w:rsidP="00081933">
      <w:pPr>
        <w:ind w:left="-142" w:firstLine="850"/>
        <w:jc w:val="both"/>
        <w:rPr>
          <w:rFonts w:eastAsia="Calibri"/>
          <w:color w:val="000000"/>
          <w:sz w:val="26"/>
          <w:szCs w:val="26"/>
        </w:rPr>
      </w:pPr>
    </w:p>
    <w:p w:rsidR="00081933" w:rsidRPr="00C47ABD" w:rsidRDefault="00081933" w:rsidP="00081933">
      <w:pPr>
        <w:jc w:val="center"/>
        <w:rPr>
          <w:rFonts w:eastAsia="Calibri"/>
          <w:b/>
          <w:color w:val="000000"/>
          <w:sz w:val="26"/>
          <w:szCs w:val="26"/>
        </w:rPr>
      </w:pPr>
      <w:r w:rsidRPr="00C47ABD">
        <w:rPr>
          <w:rFonts w:eastAsia="Calibri"/>
          <w:b/>
          <w:color w:val="000000"/>
          <w:sz w:val="26"/>
          <w:szCs w:val="26"/>
        </w:rPr>
        <w:t>8. Внешний вид и форма одежды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1. Выборному должностному лицу при исполнении должностных обязанностей рекомендуется: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- поддерживать внешний вид, вызывающий уважение у коллег и граждан;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- придерживаться официально-делового стиля одежды, который отличают сдержанность, традиционность, аккуратность;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- соблюдать умеренность в использовании косметики, парфюмерии, ношении ювелирных изделий и других аксессуаров.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</w:rPr>
      </w:pPr>
    </w:p>
    <w:p w:rsidR="00081933" w:rsidRPr="00C47ABD" w:rsidRDefault="00081933" w:rsidP="00081933">
      <w:pPr>
        <w:jc w:val="center"/>
        <w:rPr>
          <w:rFonts w:eastAsia="Calibri"/>
          <w:b/>
          <w:color w:val="000000"/>
          <w:sz w:val="26"/>
          <w:szCs w:val="26"/>
        </w:rPr>
      </w:pPr>
      <w:r w:rsidRPr="00C47ABD">
        <w:rPr>
          <w:rFonts w:eastAsia="Calibri"/>
          <w:b/>
          <w:color w:val="000000"/>
          <w:sz w:val="26"/>
          <w:szCs w:val="26"/>
        </w:rPr>
        <w:t>9. Общие правила содержания служебных помещений и рабочих мест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9.1. Выборные должностные лица должны поддерживать порядок и чистоту на рабочем месте. Обстановка кабинета должна быть официальной, производящей благоприятное впечатление на коллег и посетителей.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 xml:space="preserve">9.2. Выборным должностным лицам не следует вывешивать в служебном кабинете плакаты, календари, листовки и иные изображения или тексты, не соответствующие официальной обстановке, а также содержащие рекламу коммерческих организаций, товаров, работ, услуг. 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Выборному должностному лицу не рекомендуется использовать канцелярские принадлежности с логотипами коммерческих организаций.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9.3. Выборному должностному лицу не рекомендуется демонстративно выставлять на рабочем месте: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- предметы культа, старины, антиквариата, роскоши;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- подарки, сувениры, дорогостоящие письменные приборы и другие предметы из дорогих пород дерева, драгоценных камней и металлов;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- посуду, столовые приборы, чайные принадлежности, продукты питания.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9.4. При размещении в служебном кабинете грамот, благодарностей, дипломов и других свидетельств личных заслуг и достижений выборного должностного лица рекомендуется проявлять чувство меры.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</w:rPr>
      </w:pPr>
    </w:p>
    <w:p w:rsidR="00081933" w:rsidRPr="00C47ABD" w:rsidRDefault="00081933" w:rsidP="00081933">
      <w:pPr>
        <w:jc w:val="center"/>
        <w:rPr>
          <w:rFonts w:eastAsia="Calibri"/>
          <w:b/>
          <w:color w:val="000000"/>
          <w:sz w:val="26"/>
          <w:szCs w:val="26"/>
        </w:rPr>
      </w:pPr>
      <w:r w:rsidRPr="00C47ABD">
        <w:rPr>
          <w:rFonts w:eastAsia="Calibri"/>
          <w:b/>
          <w:color w:val="000000"/>
          <w:sz w:val="26"/>
          <w:szCs w:val="26"/>
        </w:rPr>
        <w:t>10. Отношение к подаркам и иным знакам внимания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10.1. Выборным должностным лицам запрещается принимать или вручать подарки, вознаграждения, призы, а равно принимать и оказывать разнообразные знаки внимания, услуги (далее - подарки), получение или вручение которых может способствовать возникновению конфликта интересов.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10.2. Выборное должностное лицо может принимать или вручать подарки, если: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- это является частью официального протокольного мероприятия и происходит публично, открыто;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- ситуация не вызывает сомнения в честности и бескорыстии;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- стоимость принимаемых (вручаемых) подарков не превышает предела, установленного действующим законодательством Российской Федерации.</w:t>
      </w:r>
    </w:p>
    <w:p w:rsidR="00081933" w:rsidRPr="00C47ABD" w:rsidRDefault="00081933" w:rsidP="00081933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C47ABD">
        <w:rPr>
          <w:sz w:val="26"/>
          <w:szCs w:val="26"/>
        </w:rPr>
        <w:t xml:space="preserve">10.3. </w:t>
      </w:r>
      <w:proofErr w:type="gramStart"/>
      <w:r w:rsidRPr="00C47ABD">
        <w:rPr>
          <w:sz w:val="26"/>
          <w:szCs w:val="26"/>
        </w:rPr>
        <w:t>При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служебных (должностных) обязанностей выборных должностных лиц, они руководствуются Типовым положением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</w:t>
      </w:r>
      <w:proofErr w:type="gramEnd"/>
      <w:r w:rsidRPr="00C47ABD">
        <w:rPr>
          <w:sz w:val="26"/>
          <w:szCs w:val="26"/>
        </w:rPr>
        <w:t xml:space="preserve"> (</w:t>
      </w:r>
      <w:proofErr w:type="gramStart"/>
      <w:r w:rsidRPr="00C47ABD">
        <w:rPr>
          <w:sz w:val="26"/>
          <w:szCs w:val="26"/>
        </w:rPr>
        <w:t>должностных) обязанностей, сдаче и оценке подарка, реализации (выкупе) и зачислении средств, вырученных от его реализации, утверждённым Постановлением Правительства РФ от 09.01.2014 №10 (ред. от 12.10.2015)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</w:t>
      </w:r>
      <w:proofErr w:type="gramEnd"/>
      <w:r w:rsidRPr="00C47ABD">
        <w:rPr>
          <w:sz w:val="26"/>
          <w:szCs w:val="26"/>
        </w:rPr>
        <w:t xml:space="preserve"> (выкупа) и зачисления средств, вырученных от его реализации".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10.4. Выборному должностному лицу не следует: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- провоцировать вручение ему подарка;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- принимать подарки для себя, своей семьи, родственников, а также для лиц или организаций, с которыми выборное должностное лицо имеет или имел отношения, если это может повлиять на его беспристрастность;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- передавать подарки другим должностным лицам, если это не связано с выполнением его должностных обязанностей;</w:t>
      </w:r>
    </w:p>
    <w:p w:rsidR="00081933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- выступать посредником при передаче подарков в личных корыстных интересах.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</w:rPr>
      </w:pPr>
    </w:p>
    <w:p w:rsidR="00081933" w:rsidRPr="00C47ABD" w:rsidRDefault="00081933" w:rsidP="00081933">
      <w:pPr>
        <w:widowControl w:val="0"/>
        <w:autoSpaceDE w:val="0"/>
        <w:autoSpaceDN w:val="0"/>
        <w:spacing w:before="240"/>
        <w:ind w:firstLine="540"/>
        <w:jc w:val="center"/>
        <w:rPr>
          <w:b/>
          <w:sz w:val="26"/>
          <w:szCs w:val="26"/>
        </w:rPr>
      </w:pPr>
      <w:r w:rsidRPr="00C47ABD">
        <w:rPr>
          <w:b/>
          <w:sz w:val="26"/>
          <w:szCs w:val="26"/>
        </w:rPr>
        <w:t>11. Общие требования по противодействию коррупции</w:t>
      </w:r>
    </w:p>
    <w:p w:rsidR="00081933" w:rsidRPr="00C47ABD" w:rsidRDefault="00081933" w:rsidP="00081933">
      <w:pPr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47ABD">
        <w:rPr>
          <w:rFonts w:eastAsia="Calibri"/>
          <w:color w:val="000000"/>
          <w:sz w:val="26"/>
          <w:szCs w:val="26"/>
          <w:lang w:eastAsia="en-US"/>
        </w:rPr>
        <w:t>11.1. В целях противодействия коррупции выборные должностные лица обязаны:</w:t>
      </w:r>
    </w:p>
    <w:p w:rsidR="00081933" w:rsidRPr="00C47ABD" w:rsidRDefault="00081933" w:rsidP="00081933">
      <w:pPr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47ABD">
        <w:rPr>
          <w:rFonts w:eastAsia="Calibri"/>
          <w:color w:val="000000"/>
          <w:sz w:val="26"/>
          <w:szCs w:val="26"/>
          <w:lang w:eastAsia="en-US"/>
        </w:rPr>
        <w:t>1) соблюдать Конституцию Российской Федерации, федеральные конституционные и федеральные законы, иные нормативные правовые акты Российской Федерации и Мурманской области;</w:t>
      </w:r>
    </w:p>
    <w:p w:rsidR="00081933" w:rsidRPr="00C47ABD" w:rsidRDefault="00081933" w:rsidP="00081933">
      <w:pPr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47ABD">
        <w:rPr>
          <w:rFonts w:eastAsia="Calibri"/>
          <w:color w:val="000000"/>
          <w:sz w:val="26"/>
          <w:szCs w:val="26"/>
          <w:lang w:eastAsia="en-US"/>
        </w:rPr>
        <w:t>2)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081933" w:rsidRPr="00C47ABD" w:rsidRDefault="00081933" w:rsidP="00081933">
      <w:pPr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47ABD">
        <w:rPr>
          <w:rFonts w:eastAsia="Calibri"/>
          <w:color w:val="000000"/>
          <w:sz w:val="26"/>
          <w:szCs w:val="26"/>
          <w:lang w:eastAsia="en-US"/>
        </w:rPr>
        <w:t>3) противодействовать проявлениям коррупции и предпринимать меры по ее профилактике в порядке, установленном законодательством Российской Федерации;</w:t>
      </w:r>
    </w:p>
    <w:p w:rsidR="00081933" w:rsidRPr="00C47ABD" w:rsidRDefault="00081933" w:rsidP="00081933">
      <w:pPr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47ABD">
        <w:rPr>
          <w:rFonts w:eastAsia="Calibri"/>
          <w:color w:val="000000"/>
          <w:sz w:val="26"/>
          <w:szCs w:val="26"/>
          <w:lang w:eastAsia="en-US"/>
        </w:rPr>
        <w:t>4) при исполнении ими должностных обязанностей не должны допускать личную заинтересованность, которая приводит или может привести к конфликту интересов;</w:t>
      </w:r>
    </w:p>
    <w:p w:rsidR="00081933" w:rsidRPr="00C47ABD" w:rsidRDefault="00081933" w:rsidP="00081933">
      <w:pPr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47ABD">
        <w:rPr>
          <w:rFonts w:eastAsia="Calibri"/>
          <w:color w:val="000000"/>
          <w:sz w:val="26"/>
          <w:szCs w:val="26"/>
          <w:lang w:eastAsia="en-US"/>
        </w:rPr>
        <w:t xml:space="preserve">5) при назначении (избрании) на должность и исполнении должностных обязанностей заявлять о наличии или возможности наличия у них личной заинтересованности, которая влияет или может повлиять на надлежащее исполнение ими должностных обязанностей; </w:t>
      </w:r>
    </w:p>
    <w:p w:rsidR="00081933" w:rsidRPr="00C47ABD" w:rsidRDefault="00081933" w:rsidP="00081933">
      <w:pPr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47ABD">
        <w:rPr>
          <w:rFonts w:eastAsia="Calibri"/>
          <w:color w:val="000000"/>
          <w:sz w:val="26"/>
          <w:szCs w:val="26"/>
          <w:lang w:eastAsia="en-US"/>
        </w:rPr>
        <w:t>6)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Федерации;</w:t>
      </w:r>
    </w:p>
    <w:p w:rsidR="00081933" w:rsidRPr="00C47ABD" w:rsidRDefault="00081933" w:rsidP="00081933">
      <w:pPr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47ABD">
        <w:rPr>
          <w:rFonts w:eastAsia="Calibri"/>
          <w:color w:val="000000"/>
          <w:sz w:val="26"/>
          <w:szCs w:val="26"/>
          <w:lang w:eastAsia="en-US"/>
        </w:rPr>
        <w:t>7) уведомлять органы прокуратуры Российской Федерации или другие государственные органы обо всех случаях обращения к ним каких-либо лиц в целях склонения к совершению коррупционных правонарушений;</w:t>
      </w:r>
    </w:p>
    <w:p w:rsidR="00081933" w:rsidRPr="00C47ABD" w:rsidRDefault="00081933" w:rsidP="00081933">
      <w:pPr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47ABD">
        <w:rPr>
          <w:rFonts w:eastAsia="Calibri"/>
          <w:color w:val="000000"/>
          <w:sz w:val="26"/>
          <w:szCs w:val="26"/>
          <w:lang w:eastAsia="en-US"/>
        </w:rPr>
        <w:t xml:space="preserve">8)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 которая стала известна им в связи с исполнением ими должностных обязанностей. </w:t>
      </w:r>
    </w:p>
    <w:p w:rsidR="00081933" w:rsidRPr="00C47ABD" w:rsidRDefault="00081933" w:rsidP="00081933">
      <w:pPr>
        <w:ind w:firstLine="708"/>
        <w:jc w:val="center"/>
        <w:rPr>
          <w:rFonts w:eastAsia="Calibri"/>
          <w:b/>
          <w:color w:val="000000"/>
          <w:sz w:val="26"/>
          <w:szCs w:val="26"/>
        </w:rPr>
      </w:pPr>
    </w:p>
    <w:p w:rsidR="00081933" w:rsidRPr="00C47ABD" w:rsidRDefault="00081933" w:rsidP="00081933">
      <w:pPr>
        <w:ind w:firstLine="708"/>
        <w:jc w:val="center"/>
        <w:rPr>
          <w:rFonts w:eastAsia="Calibri"/>
          <w:b/>
          <w:color w:val="000000"/>
          <w:sz w:val="26"/>
          <w:szCs w:val="26"/>
        </w:rPr>
      </w:pPr>
      <w:r w:rsidRPr="00C47ABD">
        <w:rPr>
          <w:rFonts w:eastAsia="Calibri"/>
          <w:b/>
          <w:color w:val="000000"/>
          <w:sz w:val="26"/>
          <w:szCs w:val="26"/>
        </w:rPr>
        <w:t>12. Ответственность за нарушение кодекса</w:t>
      </w:r>
    </w:p>
    <w:p w:rsidR="00081933" w:rsidRPr="00C47ABD" w:rsidRDefault="00081933" w:rsidP="00081933">
      <w:pPr>
        <w:ind w:firstLine="708"/>
        <w:jc w:val="both"/>
        <w:rPr>
          <w:color w:val="000000"/>
          <w:sz w:val="26"/>
          <w:szCs w:val="26"/>
        </w:rPr>
      </w:pPr>
      <w:r w:rsidRPr="00C47ABD">
        <w:rPr>
          <w:color w:val="000000"/>
          <w:sz w:val="26"/>
          <w:szCs w:val="26"/>
        </w:rPr>
        <w:t>12.1. Гражданин, получивший после выборов статус выборного должностного лица муниципального образования, обязан ознакомиться с положениями настоящего кодекса и соблюдать их в процессе служебной деятельности. Подписанный лист ознакомления хранится в личном деле выборного должностного лица, работающего на постоянной  оплачиваемой основе.</w:t>
      </w:r>
    </w:p>
    <w:p w:rsidR="00081933" w:rsidRPr="00C47ABD" w:rsidRDefault="00081933" w:rsidP="00081933">
      <w:pPr>
        <w:ind w:firstLine="708"/>
        <w:jc w:val="both"/>
        <w:rPr>
          <w:color w:val="000000"/>
          <w:sz w:val="26"/>
          <w:szCs w:val="26"/>
        </w:rPr>
      </w:pPr>
      <w:r w:rsidRPr="00C47ABD">
        <w:rPr>
          <w:color w:val="000000"/>
          <w:sz w:val="26"/>
          <w:szCs w:val="26"/>
        </w:rPr>
        <w:t xml:space="preserve"> Подписанные листы депутатов Совета депутатов, работающих на общественных началах, хранятся в аппарате Совета депутатов.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12.2. За нарушение положений, установленных настоящим кодексом, выборное должностное лицо  несёт моральную ответственность перед обществом, коллективом и своей совестью.</w:t>
      </w:r>
    </w:p>
    <w:p w:rsidR="00081933" w:rsidRPr="00C47ABD" w:rsidRDefault="00081933" w:rsidP="00081933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C47ABD">
        <w:rPr>
          <w:rFonts w:eastAsia="Calibri"/>
          <w:color w:val="000000"/>
          <w:sz w:val="26"/>
          <w:szCs w:val="26"/>
        </w:rPr>
        <w:t>12.3. Наряду с моральной ответственностью выборное должностное лицо, допустившее нарушение положений, установленных настоящим кодексом, и совершившее в связи с этим правонарушение или дисциплинарный проступок, несет дисциплинарную или иную ответственность.</w:t>
      </w:r>
    </w:p>
    <w:p w:rsidR="00F3639C" w:rsidRDefault="00081933" w:rsidP="00081933">
      <w:pPr>
        <w:ind w:firstLine="708"/>
        <w:jc w:val="both"/>
      </w:pPr>
      <w:r w:rsidRPr="00C47ABD">
        <w:rPr>
          <w:rFonts w:eastAsia="Calibri"/>
          <w:color w:val="000000"/>
          <w:sz w:val="26"/>
          <w:szCs w:val="26"/>
        </w:rPr>
        <w:t xml:space="preserve">12.4. Факты нарушений выборным должностным лицом этических норм и правил поведения, установленных настоящим кодексом, подлежат проверке и рассмотрению на заседании </w:t>
      </w:r>
      <w:r w:rsidRPr="00C47ABD">
        <w:rPr>
          <w:rFonts w:eastAsia="Calibri"/>
          <w:color w:val="000000"/>
          <w:sz w:val="26"/>
          <w:szCs w:val="26"/>
          <w:lang w:eastAsia="en-US"/>
        </w:rPr>
        <w:t>временной комиссии по соблюдению требований к должностному поведению лиц в муниципальном образовании город Полярные Зори с подведомственной территорией, замещающих муниципальные должности, и урегулированию конфликта интересов.</w:t>
      </w:r>
    </w:p>
    <w:sectPr w:rsidR="00F3639C" w:rsidSect="006817B8">
      <w:footerReference w:type="even" r:id="rId8"/>
      <w:footerReference w:type="default" r:id="rId9"/>
      <w:pgSz w:w="11906" w:h="16838"/>
      <w:pgMar w:top="567" w:right="124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BE3" w:rsidRDefault="006A5BE3" w:rsidP="006A5BE3">
      <w:r>
        <w:separator/>
      </w:r>
    </w:p>
  </w:endnote>
  <w:endnote w:type="continuationSeparator" w:id="1">
    <w:p w:rsidR="006A5BE3" w:rsidRDefault="006A5BE3" w:rsidP="006A5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7B8" w:rsidRDefault="006A5BE3" w:rsidP="006817B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2117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817B8" w:rsidRDefault="0008193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7B8" w:rsidRDefault="006A5BE3" w:rsidP="006817B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2117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81933">
      <w:rPr>
        <w:rStyle w:val="ac"/>
        <w:noProof/>
      </w:rPr>
      <w:t>8</w:t>
    </w:r>
    <w:r>
      <w:rPr>
        <w:rStyle w:val="ac"/>
      </w:rPr>
      <w:fldChar w:fldCharType="end"/>
    </w:r>
  </w:p>
  <w:p w:rsidR="006817B8" w:rsidRDefault="0008193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BE3" w:rsidRDefault="006A5BE3" w:rsidP="006A5BE3">
      <w:r>
        <w:separator/>
      </w:r>
    </w:p>
  </w:footnote>
  <w:footnote w:type="continuationSeparator" w:id="1">
    <w:p w:rsidR="006A5BE3" w:rsidRDefault="006A5BE3" w:rsidP="006A5B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17A"/>
    <w:rsid w:val="00081933"/>
    <w:rsid w:val="00096100"/>
    <w:rsid w:val="001646A8"/>
    <w:rsid w:val="0032117A"/>
    <w:rsid w:val="00371FB8"/>
    <w:rsid w:val="0048257D"/>
    <w:rsid w:val="006A5BE3"/>
    <w:rsid w:val="006B179E"/>
    <w:rsid w:val="00781039"/>
    <w:rsid w:val="008D6E33"/>
    <w:rsid w:val="00951FD2"/>
    <w:rsid w:val="00962FDC"/>
    <w:rsid w:val="00BF3DF2"/>
    <w:rsid w:val="00C935C5"/>
    <w:rsid w:val="00CC3D96"/>
    <w:rsid w:val="00CD10F1"/>
    <w:rsid w:val="00DF39F5"/>
    <w:rsid w:val="00F3639C"/>
    <w:rsid w:val="00FF0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F2"/>
    <w:rPr>
      <w:lang w:eastAsia="ru-RU"/>
    </w:rPr>
  </w:style>
  <w:style w:type="paragraph" w:styleId="1">
    <w:name w:val="heading 1"/>
    <w:basedOn w:val="a"/>
    <w:next w:val="a"/>
    <w:link w:val="10"/>
    <w:qFormat/>
    <w:rsid w:val="00BF3D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кты"/>
    <w:basedOn w:val="a"/>
    <w:link w:val="a4"/>
    <w:qFormat/>
    <w:rsid w:val="00BF3DF2"/>
    <w:pPr>
      <w:ind w:firstLine="720"/>
      <w:jc w:val="both"/>
    </w:pPr>
    <w:rPr>
      <w:sz w:val="28"/>
      <w:szCs w:val="28"/>
      <w:lang/>
    </w:rPr>
  </w:style>
  <w:style w:type="character" w:customStyle="1" w:styleId="a4">
    <w:name w:val="Акты Знак"/>
    <w:link w:val="a3"/>
    <w:locked/>
    <w:rsid w:val="00BF3DF2"/>
    <w:rPr>
      <w:sz w:val="28"/>
      <w:szCs w:val="28"/>
      <w:lang/>
    </w:rPr>
  </w:style>
  <w:style w:type="character" w:customStyle="1" w:styleId="10">
    <w:name w:val="Заголовок 1 Знак"/>
    <w:link w:val="1"/>
    <w:rsid w:val="00BF3DF2"/>
    <w:rPr>
      <w:rFonts w:ascii="Arial" w:hAnsi="Arial" w:cs="Arial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qFormat/>
    <w:rsid w:val="00BF3DF2"/>
    <w:pPr>
      <w:spacing w:before="240" w:after="60"/>
      <w:jc w:val="center"/>
      <w:outlineLvl w:val="0"/>
    </w:pPr>
    <w:rPr>
      <w:rFonts w:eastAsiaTheme="majorEastAsia" w:cstheme="majorBidi"/>
      <w:bCs/>
      <w:kern w:val="28"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rsid w:val="00BF3DF2"/>
    <w:rPr>
      <w:rFonts w:eastAsiaTheme="majorEastAsia" w:cstheme="majorBidi"/>
      <w:bCs/>
      <w:kern w:val="28"/>
      <w:sz w:val="32"/>
      <w:szCs w:val="32"/>
    </w:rPr>
  </w:style>
  <w:style w:type="character" w:styleId="a7">
    <w:name w:val="Strong"/>
    <w:uiPriority w:val="99"/>
    <w:qFormat/>
    <w:rsid w:val="00BF3DF2"/>
    <w:rPr>
      <w:rFonts w:ascii="Times New Roman" w:hAnsi="Times New Roman" w:cs="Times New Roman" w:hint="default"/>
      <w:b/>
      <w:bCs/>
    </w:rPr>
  </w:style>
  <w:style w:type="paragraph" w:styleId="a8">
    <w:name w:val="No Spacing"/>
    <w:uiPriority w:val="1"/>
    <w:qFormat/>
    <w:rsid w:val="00BF3DF2"/>
    <w:rPr>
      <w:rFonts w:ascii="Calibri" w:eastAsia="Calibri" w:hAnsi="Calibri"/>
      <w:sz w:val="22"/>
      <w:szCs w:val="22"/>
    </w:rPr>
  </w:style>
  <w:style w:type="paragraph" w:styleId="a9">
    <w:name w:val="List Paragraph"/>
    <w:basedOn w:val="a"/>
    <w:qFormat/>
    <w:rsid w:val="00BF3D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rsid w:val="0032117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32117A"/>
    <w:rPr>
      <w:sz w:val="24"/>
      <w:szCs w:val="24"/>
      <w:lang w:eastAsia="ru-RU"/>
    </w:rPr>
  </w:style>
  <w:style w:type="character" w:styleId="ac">
    <w:name w:val="page number"/>
    <w:basedOn w:val="a0"/>
    <w:rsid w:val="0032117A"/>
  </w:style>
  <w:style w:type="paragraph" w:styleId="ad">
    <w:name w:val="Balloon Text"/>
    <w:basedOn w:val="a"/>
    <w:link w:val="ae"/>
    <w:uiPriority w:val="99"/>
    <w:semiHidden/>
    <w:unhideWhenUsed/>
    <w:rsid w:val="0032117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2117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F2"/>
    <w:rPr>
      <w:lang w:eastAsia="ru-RU"/>
    </w:rPr>
  </w:style>
  <w:style w:type="paragraph" w:styleId="1">
    <w:name w:val="heading 1"/>
    <w:basedOn w:val="a"/>
    <w:next w:val="a"/>
    <w:link w:val="10"/>
    <w:qFormat/>
    <w:rsid w:val="00BF3D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кты"/>
    <w:basedOn w:val="a"/>
    <w:link w:val="a4"/>
    <w:qFormat/>
    <w:rsid w:val="00BF3DF2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a4">
    <w:name w:val="Акты Знак"/>
    <w:link w:val="a3"/>
    <w:locked/>
    <w:rsid w:val="00BF3DF2"/>
    <w:rPr>
      <w:sz w:val="28"/>
      <w:szCs w:val="28"/>
      <w:lang w:val="x-none" w:eastAsia="x-none"/>
    </w:rPr>
  </w:style>
  <w:style w:type="character" w:customStyle="1" w:styleId="10">
    <w:name w:val="Заголовок 1 Знак"/>
    <w:link w:val="1"/>
    <w:rsid w:val="00BF3DF2"/>
    <w:rPr>
      <w:rFonts w:ascii="Arial" w:hAnsi="Arial" w:cs="Arial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qFormat/>
    <w:rsid w:val="00BF3DF2"/>
    <w:pPr>
      <w:spacing w:before="240" w:after="60"/>
      <w:jc w:val="center"/>
      <w:outlineLvl w:val="0"/>
    </w:pPr>
    <w:rPr>
      <w:rFonts w:eastAsiaTheme="majorEastAsia" w:cstheme="majorBidi"/>
      <w:bCs/>
      <w:kern w:val="28"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rsid w:val="00BF3DF2"/>
    <w:rPr>
      <w:rFonts w:eastAsiaTheme="majorEastAsia" w:cstheme="majorBidi"/>
      <w:bCs/>
      <w:kern w:val="28"/>
      <w:sz w:val="32"/>
      <w:szCs w:val="32"/>
    </w:rPr>
  </w:style>
  <w:style w:type="character" w:styleId="a7">
    <w:name w:val="Strong"/>
    <w:uiPriority w:val="99"/>
    <w:qFormat/>
    <w:rsid w:val="00BF3DF2"/>
    <w:rPr>
      <w:rFonts w:ascii="Times New Roman" w:hAnsi="Times New Roman" w:cs="Times New Roman" w:hint="default"/>
      <w:b/>
      <w:bCs/>
    </w:rPr>
  </w:style>
  <w:style w:type="paragraph" w:styleId="a8">
    <w:name w:val="No Spacing"/>
    <w:uiPriority w:val="1"/>
    <w:qFormat/>
    <w:rsid w:val="00BF3DF2"/>
    <w:rPr>
      <w:rFonts w:ascii="Calibri" w:eastAsia="Calibri" w:hAnsi="Calibri"/>
      <w:sz w:val="22"/>
      <w:szCs w:val="22"/>
    </w:rPr>
  </w:style>
  <w:style w:type="paragraph" w:styleId="a9">
    <w:name w:val="List Paragraph"/>
    <w:basedOn w:val="a"/>
    <w:qFormat/>
    <w:rsid w:val="00BF3D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rsid w:val="0032117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32117A"/>
    <w:rPr>
      <w:sz w:val="24"/>
      <w:szCs w:val="24"/>
      <w:lang w:eastAsia="ru-RU"/>
    </w:rPr>
  </w:style>
  <w:style w:type="character" w:styleId="ac">
    <w:name w:val="page number"/>
    <w:basedOn w:val="a0"/>
    <w:rsid w:val="0032117A"/>
  </w:style>
  <w:style w:type="paragraph" w:styleId="ad">
    <w:name w:val="Balloon Text"/>
    <w:basedOn w:val="a"/>
    <w:link w:val="ae"/>
    <w:uiPriority w:val="99"/>
    <w:semiHidden/>
    <w:unhideWhenUsed/>
    <w:rsid w:val="0032117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2117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04937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2903</Words>
  <Characters>16552</Characters>
  <Application>Microsoft Office Word</Application>
  <DocSecurity>0</DocSecurity>
  <Lines>137</Lines>
  <Paragraphs>38</Paragraphs>
  <ScaleCrop>false</ScaleCrop>
  <Company>Совет Депутатов</Company>
  <LinksUpToDate>false</LinksUpToDate>
  <CharactersWithSpaces>19417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Trunina_NI</cp:lastModifiedBy>
  <cp:revision>2</cp:revision>
  <dcterms:created xsi:type="dcterms:W3CDTF">2018-08-16T06:47:00Z</dcterms:created>
  <dcterms:modified xsi:type="dcterms:W3CDTF">2019-01-23T09:49:00Z</dcterms:modified>
</cp:coreProperties>
</file>