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2C" w:rsidRDefault="00153A2C"/>
    <w:p w:rsidR="00153A2C" w:rsidRDefault="00153A2C"/>
    <w:p w:rsidR="00153A2C" w:rsidRDefault="00B60571" w:rsidP="00593AEB">
      <w:pPr>
        <w:pStyle w:val="af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2C" w:rsidRPr="00593AEB" w:rsidRDefault="00153A2C" w:rsidP="00593AEB">
      <w:pPr>
        <w:pStyle w:val="af7"/>
        <w:spacing w:before="0" w:after="0"/>
        <w:jc w:val="center"/>
        <w:rPr>
          <w:i w:val="0"/>
          <w:sz w:val="26"/>
          <w:szCs w:val="26"/>
        </w:rPr>
      </w:pPr>
      <w:r w:rsidRPr="00593AEB">
        <w:rPr>
          <w:i w:val="0"/>
          <w:sz w:val="26"/>
          <w:szCs w:val="26"/>
        </w:rPr>
        <w:t>АДМИНИСТРАЦИЯ ГОРОДА ПОЛЯРНЫЕ ЗОРИ</w:t>
      </w:r>
    </w:p>
    <w:p w:rsidR="00153A2C" w:rsidRPr="00593AEB" w:rsidRDefault="00153A2C" w:rsidP="00593AEB">
      <w:pPr>
        <w:pStyle w:val="af7"/>
        <w:spacing w:before="0" w:after="0"/>
        <w:jc w:val="center"/>
        <w:rPr>
          <w:i w:val="0"/>
          <w:sz w:val="26"/>
          <w:szCs w:val="26"/>
        </w:rPr>
      </w:pPr>
      <w:r w:rsidRPr="00593AEB">
        <w:rPr>
          <w:i w:val="0"/>
          <w:sz w:val="26"/>
          <w:szCs w:val="26"/>
        </w:rPr>
        <w:t>С ПОДВЕДОМСТВЕННОЙ ТЕРРИТОРИЕЙ</w:t>
      </w:r>
    </w:p>
    <w:p w:rsidR="00153A2C" w:rsidRPr="00593AEB" w:rsidRDefault="00153A2C" w:rsidP="00593AEB">
      <w:pPr>
        <w:pStyle w:val="af7"/>
        <w:spacing w:before="0" w:after="0"/>
        <w:jc w:val="center"/>
        <w:rPr>
          <w:i w:val="0"/>
          <w:sz w:val="26"/>
          <w:szCs w:val="26"/>
        </w:rPr>
      </w:pPr>
      <w:r w:rsidRPr="00593AEB">
        <w:rPr>
          <w:i w:val="0"/>
          <w:sz w:val="26"/>
          <w:szCs w:val="26"/>
        </w:rPr>
        <w:t>МУРМАНСКАЯ ОБЛАСТЬ</w:t>
      </w:r>
    </w:p>
    <w:p w:rsidR="00153A2C" w:rsidRPr="00593AEB" w:rsidRDefault="00153A2C" w:rsidP="00593AEB">
      <w:pPr>
        <w:pStyle w:val="af7"/>
        <w:spacing w:before="0" w:after="0"/>
        <w:jc w:val="center"/>
        <w:rPr>
          <w:i w:val="0"/>
          <w:sz w:val="26"/>
          <w:szCs w:val="26"/>
        </w:rPr>
      </w:pPr>
    </w:p>
    <w:p w:rsidR="00153A2C" w:rsidRPr="00593AEB" w:rsidRDefault="00153A2C" w:rsidP="00593AEB">
      <w:pPr>
        <w:jc w:val="center"/>
        <w:rPr>
          <w:sz w:val="26"/>
          <w:szCs w:val="26"/>
        </w:rPr>
      </w:pPr>
    </w:p>
    <w:p w:rsidR="00153A2C" w:rsidRPr="00143F21" w:rsidRDefault="00153A2C" w:rsidP="00E155C6">
      <w:pPr>
        <w:pStyle w:val="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43F2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53A2C" w:rsidRDefault="00153A2C" w:rsidP="00593AEB">
      <w:r>
        <w:t xml:space="preserve">                                                                         </w:t>
      </w:r>
      <w:r w:rsidR="000F38E7">
        <w:t>ПРОЕКТ</w:t>
      </w:r>
    </w:p>
    <w:p w:rsidR="00347EF1" w:rsidRPr="000C14B5" w:rsidRDefault="00347EF1" w:rsidP="00593AEB"/>
    <w:p w:rsidR="00153A2C" w:rsidRDefault="0050550A" w:rsidP="00593AEB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дека</w:t>
      </w:r>
      <w:r w:rsidR="007C3A5F">
        <w:rPr>
          <w:sz w:val="26"/>
          <w:szCs w:val="26"/>
        </w:rPr>
        <w:t>бр</w:t>
      </w:r>
      <w:r w:rsidR="007632DC">
        <w:rPr>
          <w:sz w:val="26"/>
          <w:szCs w:val="26"/>
        </w:rPr>
        <w:t>я</w:t>
      </w:r>
      <w:r w:rsidR="007C3A5F">
        <w:rPr>
          <w:sz w:val="26"/>
          <w:szCs w:val="26"/>
        </w:rPr>
        <w:t xml:space="preserve"> </w:t>
      </w:r>
      <w:r w:rsidR="00153A2C" w:rsidRPr="00C327FE">
        <w:rPr>
          <w:sz w:val="26"/>
          <w:szCs w:val="26"/>
        </w:rPr>
        <w:t>20</w:t>
      </w:r>
      <w:r w:rsidR="007C3A5F">
        <w:rPr>
          <w:sz w:val="26"/>
          <w:szCs w:val="26"/>
        </w:rPr>
        <w:t>18</w:t>
      </w:r>
      <w:r w:rsidR="00153A2C" w:rsidRPr="00C327FE">
        <w:rPr>
          <w:sz w:val="26"/>
          <w:szCs w:val="26"/>
        </w:rPr>
        <w:t xml:space="preserve"> г.                                           </w:t>
      </w:r>
      <w:r w:rsidR="00153A2C">
        <w:rPr>
          <w:sz w:val="26"/>
          <w:szCs w:val="26"/>
        </w:rPr>
        <w:tab/>
      </w:r>
      <w:r w:rsidR="007C3A5F">
        <w:rPr>
          <w:sz w:val="26"/>
          <w:szCs w:val="26"/>
        </w:rPr>
        <w:t xml:space="preserve">                № _</w:t>
      </w:r>
    </w:p>
    <w:p w:rsidR="007632DC" w:rsidRPr="00C327FE" w:rsidRDefault="007632DC" w:rsidP="00593AEB">
      <w:pPr>
        <w:jc w:val="both"/>
        <w:rPr>
          <w:sz w:val="26"/>
          <w:szCs w:val="26"/>
        </w:rPr>
      </w:pPr>
    </w:p>
    <w:p w:rsidR="00153A2C" w:rsidRPr="00C327FE" w:rsidRDefault="00153A2C" w:rsidP="00593AEB">
      <w:pPr>
        <w:jc w:val="center"/>
        <w:rPr>
          <w:b/>
          <w:bCs/>
          <w:sz w:val="26"/>
          <w:szCs w:val="26"/>
        </w:rPr>
      </w:pPr>
      <w:r w:rsidRPr="00C327FE">
        <w:rPr>
          <w:sz w:val="26"/>
          <w:szCs w:val="26"/>
        </w:rPr>
        <w:t>г. Полярные Зори</w:t>
      </w:r>
    </w:p>
    <w:p w:rsidR="00153A2C" w:rsidRPr="004043A5" w:rsidRDefault="00153A2C" w:rsidP="00593A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639DB" w:rsidRDefault="00153A2C" w:rsidP="00593A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</w:p>
    <w:p w:rsidR="00C639DB" w:rsidRDefault="00E155C6" w:rsidP="00C639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53A2C">
        <w:rPr>
          <w:rFonts w:ascii="Times New Roman" w:hAnsi="Times New Roman" w:cs="Times New Roman"/>
          <w:sz w:val="26"/>
          <w:szCs w:val="26"/>
        </w:rPr>
        <w:t>егламента</w:t>
      </w:r>
      <w:r w:rsidR="00E868AE">
        <w:rPr>
          <w:rFonts w:ascii="Times New Roman" w:hAnsi="Times New Roman" w:cs="Times New Roman"/>
          <w:sz w:val="26"/>
          <w:szCs w:val="26"/>
        </w:rPr>
        <w:t xml:space="preserve"> </w:t>
      </w:r>
      <w:r w:rsidR="00153A2C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C639DB" w:rsidRDefault="00153A2C" w:rsidP="00C639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«</w:t>
      </w:r>
      <w:r w:rsidRPr="00143F21">
        <w:rPr>
          <w:rFonts w:ascii="Times New Roman" w:hAnsi="Times New Roman" w:cs="Times New Roman"/>
          <w:sz w:val="26"/>
          <w:szCs w:val="26"/>
        </w:rPr>
        <w:t>Присвоение</w:t>
      </w:r>
      <w:r w:rsidR="00E868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квалификационных</w:t>
      </w:r>
    </w:p>
    <w:p w:rsidR="00C639DB" w:rsidRDefault="00153A2C" w:rsidP="00C639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категорий </w:t>
      </w:r>
      <w:r w:rsidR="00C639DB">
        <w:rPr>
          <w:rFonts w:ascii="Times New Roman" w:hAnsi="Times New Roman" w:cs="Times New Roman"/>
          <w:sz w:val="26"/>
          <w:szCs w:val="26"/>
        </w:rPr>
        <w:t>спортивных судей «спортивный</w:t>
      </w:r>
    </w:p>
    <w:p w:rsidR="00C639DB" w:rsidRDefault="00C639DB" w:rsidP="00C639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судья второй категори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и» и «спортивный </w:t>
      </w:r>
    </w:p>
    <w:p w:rsidR="00153A2C" w:rsidRDefault="00C639DB" w:rsidP="00C639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судья </w:t>
      </w:r>
      <w:r w:rsidR="00A664B3">
        <w:rPr>
          <w:rFonts w:ascii="Times New Roman" w:hAnsi="Times New Roman" w:cs="Times New Roman"/>
          <w:sz w:val="26"/>
          <w:szCs w:val="26"/>
        </w:rPr>
        <w:t>третьей категории</w:t>
      </w:r>
      <w:r w:rsidR="00153A2C">
        <w:rPr>
          <w:rFonts w:ascii="Times New Roman" w:hAnsi="Times New Roman" w:cs="Times New Roman"/>
          <w:sz w:val="26"/>
          <w:szCs w:val="26"/>
        </w:rPr>
        <w:t>»</w:t>
      </w:r>
    </w:p>
    <w:p w:rsidR="00153A2C" w:rsidRPr="004043A5" w:rsidRDefault="00153A2C" w:rsidP="00593A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43F21">
        <w:rPr>
          <w:rFonts w:ascii="Times New Roman" w:hAnsi="Times New Roman" w:cs="Times New Roman"/>
          <w:sz w:val="26"/>
          <w:szCs w:val="26"/>
        </w:rPr>
        <w:tab/>
      </w:r>
    </w:p>
    <w:p w:rsidR="00153A2C" w:rsidRDefault="00153A2C" w:rsidP="00E1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55BAB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Поряд</w:t>
      </w:r>
      <w:r w:rsidRPr="00455BAB">
        <w:rPr>
          <w:sz w:val="26"/>
          <w:szCs w:val="26"/>
        </w:rPr>
        <w:t>к</w:t>
      </w:r>
      <w:r>
        <w:rPr>
          <w:sz w:val="26"/>
          <w:szCs w:val="26"/>
        </w:rPr>
        <w:t>ом</w:t>
      </w:r>
      <w:r w:rsidRPr="00455BAB">
        <w:rPr>
          <w:sz w:val="26"/>
          <w:szCs w:val="26"/>
        </w:rPr>
        <w:t xml:space="preserve">  разработки  и  утверждения административных  регламентов  предоставления  муниципальных  услуг</w:t>
      </w:r>
      <w:r>
        <w:rPr>
          <w:sz w:val="26"/>
          <w:szCs w:val="26"/>
        </w:rPr>
        <w:t>, утвержденным постановлением администрации города Полярные Зори от 26.04.2011 г. № 402</w:t>
      </w:r>
      <w:r w:rsidR="00E155C6">
        <w:rPr>
          <w:sz w:val="26"/>
          <w:szCs w:val="26"/>
        </w:rPr>
        <w:t xml:space="preserve"> </w:t>
      </w:r>
      <w:r w:rsidRPr="009A574D">
        <w:rPr>
          <w:b/>
          <w:sz w:val="26"/>
          <w:szCs w:val="26"/>
        </w:rPr>
        <w:t>постановляю</w:t>
      </w:r>
      <w:r w:rsidRPr="004043A5">
        <w:rPr>
          <w:sz w:val="26"/>
          <w:szCs w:val="26"/>
        </w:rPr>
        <w:t>:</w:t>
      </w:r>
    </w:p>
    <w:p w:rsidR="00DA423F" w:rsidRPr="00DA423F" w:rsidRDefault="00E155C6" w:rsidP="00E155C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53A2C" w:rsidRPr="00455BAB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153A2C">
        <w:rPr>
          <w:rFonts w:ascii="Times New Roman" w:hAnsi="Times New Roman" w:cs="Times New Roman"/>
          <w:b w:val="0"/>
          <w:sz w:val="26"/>
          <w:szCs w:val="26"/>
        </w:rPr>
        <w:t xml:space="preserve">прилагаемый </w:t>
      </w:r>
      <w:r w:rsidR="00153A2C" w:rsidRPr="00455BAB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 предоставлени</w:t>
      </w:r>
      <w:r w:rsidR="00153A2C">
        <w:rPr>
          <w:rFonts w:ascii="Times New Roman" w:hAnsi="Times New Roman" w:cs="Times New Roman"/>
          <w:b w:val="0"/>
          <w:sz w:val="26"/>
          <w:szCs w:val="26"/>
        </w:rPr>
        <w:t>я</w:t>
      </w:r>
      <w:r w:rsidR="00153A2C" w:rsidRPr="00455BA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</w:t>
      </w:r>
      <w:r w:rsidR="00153A2C">
        <w:rPr>
          <w:rFonts w:ascii="Times New Roman" w:hAnsi="Times New Roman" w:cs="Times New Roman"/>
          <w:b w:val="0"/>
          <w:sz w:val="26"/>
          <w:szCs w:val="26"/>
        </w:rPr>
        <w:t>«</w:t>
      </w:r>
      <w:r w:rsidR="00153A2C" w:rsidRPr="00143F21">
        <w:rPr>
          <w:rFonts w:ascii="Times New Roman" w:hAnsi="Times New Roman" w:cs="Times New Roman"/>
          <w:b w:val="0"/>
          <w:sz w:val="26"/>
          <w:szCs w:val="26"/>
        </w:rPr>
        <w:t>Присвоение</w:t>
      </w:r>
      <w:r w:rsidR="00153A2C">
        <w:rPr>
          <w:rFonts w:ascii="Times New Roman" w:hAnsi="Times New Roman" w:cs="Times New Roman"/>
          <w:b w:val="0"/>
          <w:sz w:val="26"/>
          <w:szCs w:val="26"/>
        </w:rPr>
        <w:t xml:space="preserve"> квалификационных категорий</w:t>
      </w:r>
      <w:r w:rsidR="00E868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спортивных судей </w:t>
      </w:r>
      <w:r w:rsidR="00DA423F" w:rsidRPr="00DA423F">
        <w:rPr>
          <w:rFonts w:ascii="Times New Roman" w:hAnsi="Times New Roman" w:cs="Times New Roman"/>
          <w:b w:val="0"/>
          <w:sz w:val="26"/>
          <w:szCs w:val="26"/>
        </w:rPr>
        <w:t>«спортивный судья второй категории» и «спо</w:t>
      </w:r>
      <w:r w:rsidR="00A664B3">
        <w:rPr>
          <w:rFonts w:ascii="Times New Roman" w:hAnsi="Times New Roman" w:cs="Times New Roman"/>
          <w:b w:val="0"/>
          <w:sz w:val="26"/>
          <w:szCs w:val="26"/>
        </w:rPr>
        <w:t>ртивный судья третьей категории</w:t>
      </w:r>
      <w:r w:rsidR="00DA423F" w:rsidRPr="00DA423F">
        <w:rPr>
          <w:rFonts w:ascii="Times New Roman" w:hAnsi="Times New Roman" w:cs="Times New Roman"/>
          <w:b w:val="0"/>
          <w:sz w:val="26"/>
          <w:szCs w:val="26"/>
        </w:rPr>
        <w:t>»</w:t>
      </w:r>
      <w:r w:rsidR="00DA423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53A2C" w:rsidRPr="00143F21" w:rsidRDefault="00E155C6" w:rsidP="00E155C6">
      <w:pPr>
        <w:tabs>
          <w:tab w:val="left" w:pos="14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@Arial Unicode MS"/>
          <w:sz w:val="26"/>
          <w:szCs w:val="26"/>
        </w:rPr>
      </w:pPr>
      <w:r>
        <w:rPr>
          <w:rFonts w:eastAsia="@Arial Unicode MS"/>
          <w:sz w:val="26"/>
          <w:szCs w:val="26"/>
        </w:rPr>
        <w:t xml:space="preserve">    </w:t>
      </w:r>
      <w:r w:rsidR="00153A2C">
        <w:rPr>
          <w:rFonts w:eastAsia="@Arial Unicode MS"/>
          <w:sz w:val="26"/>
          <w:szCs w:val="26"/>
        </w:rPr>
        <w:tab/>
      </w:r>
      <w:r w:rsidR="00C639DB">
        <w:rPr>
          <w:sz w:val="26"/>
          <w:szCs w:val="26"/>
        </w:rPr>
        <w:t>2</w:t>
      </w:r>
      <w:r w:rsidR="00153A2C" w:rsidRPr="00585CDF">
        <w:rPr>
          <w:sz w:val="26"/>
          <w:szCs w:val="26"/>
        </w:rPr>
        <w:t xml:space="preserve">. Настоящее постановление вступает в силу со дня его </w:t>
      </w:r>
      <w:r w:rsidR="00153A2C">
        <w:rPr>
          <w:sz w:val="26"/>
          <w:szCs w:val="26"/>
        </w:rPr>
        <w:t>официального</w:t>
      </w:r>
      <w:r w:rsidR="00153A2C" w:rsidRPr="00585CDF">
        <w:rPr>
          <w:sz w:val="26"/>
          <w:szCs w:val="26"/>
        </w:rPr>
        <w:t xml:space="preserve"> опубликования.</w:t>
      </w:r>
    </w:p>
    <w:p w:rsidR="00153A2C" w:rsidRPr="00585CDF" w:rsidRDefault="00153A2C" w:rsidP="00593A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Pr="004043A5" w:rsidRDefault="00153A2C" w:rsidP="00593AE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М.О. Пухов</w:t>
      </w: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23F" w:rsidRDefault="00DA423F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55C6" w:rsidRDefault="00E155C6" w:rsidP="00593A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9DB" w:rsidRDefault="00C639DB" w:rsidP="007C3A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153A2C" w:rsidRDefault="00153A2C" w:rsidP="00593A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Правовой отдел _______</w:t>
      </w:r>
      <w:r w:rsidR="00741105">
        <w:rPr>
          <w:rFonts w:ascii="Times New Roman" w:hAnsi="Times New Roman" w:cs="Times New Roman"/>
          <w:sz w:val="26"/>
          <w:szCs w:val="26"/>
        </w:rPr>
        <w:t>___________________ «____» дека</w:t>
      </w:r>
      <w:r w:rsidR="0043076C">
        <w:rPr>
          <w:rFonts w:ascii="Times New Roman" w:hAnsi="Times New Roman" w:cs="Times New Roman"/>
          <w:sz w:val="26"/>
          <w:szCs w:val="26"/>
        </w:rPr>
        <w:t>бр</w:t>
      </w:r>
      <w:r w:rsidR="00C639DB">
        <w:rPr>
          <w:rFonts w:ascii="Times New Roman" w:hAnsi="Times New Roman" w:cs="Times New Roman"/>
          <w:sz w:val="26"/>
          <w:szCs w:val="26"/>
        </w:rPr>
        <w:t>я</w:t>
      </w:r>
      <w:r w:rsidR="00CD2FAC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53A2C" w:rsidRDefault="00153A2C" w:rsidP="00593A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3A2C" w:rsidRDefault="00153A2C" w:rsidP="00593A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Степанова </w:t>
      </w:r>
    </w:p>
    <w:p w:rsidR="00153A2C" w:rsidRDefault="00153A2C" w:rsidP="00593A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– в дело, 1-прокуратура, 1-ОФКиС</w:t>
      </w:r>
    </w:p>
    <w:p w:rsidR="00153A2C" w:rsidRDefault="00153A2C" w:rsidP="00593AEB"/>
    <w:p w:rsidR="00153A2C" w:rsidRPr="004C2CAF" w:rsidRDefault="00153A2C" w:rsidP="004C2CAF">
      <w:pPr>
        <w:jc w:val="center"/>
      </w:pPr>
      <w:r>
        <w:rPr>
          <w:b/>
          <w:sz w:val="26"/>
          <w:szCs w:val="26"/>
        </w:rPr>
        <w:t>Административный регламент</w:t>
      </w:r>
    </w:p>
    <w:p w:rsidR="00DA423F" w:rsidRPr="00DA423F" w:rsidRDefault="000D4682" w:rsidP="00DA423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423F">
        <w:rPr>
          <w:rFonts w:ascii="Times New Roman" w:hAnsi="Times New Roman" w:cs="Times New Roman"/>
          <w:sz w:val="26"/>
          <w:szCs w:val="26"/>
        </w:rPr>
        <w:t>предоставления</w:t>
      </w:r>
      <w:r w:rsidR="00153A2C" w:rsidRPr="00DA423F">
        <w:rPr>
          <w:rFonts w:ascii="Times New Roman" w:hAnsi="Times New Roman" w:cs="Times New Roman"/>
          <w:sz w:val="26"/>
          <w:szCs w:val="26"/>
        </w:rPr>
        <w:t xml:space="preserve"> муниципальной услуги «Присвоение квалификационных категорий </w:t>
      </w:r>
      <w:r w:rsidR="00DA423F" w:rsidRPr="00DA423F">
        <w:rPr>
          <w:rFonts w:ascii="Times New Roman" w:hAnsi="Times New Roman" w:cs="Times New Roman"/>
          <w:sz w:val="26"/>
          <w:szCs w:val="26"/>
        </w:rPr>
        <w:t>спортивных судей «спортивный судья второй категории» и «спо</w:t>
      </w:r>
      <w:r w:rsidR="00A664B3">
        <w:rPr>
          <w:rFonts w:ascii="Times New Roman" w:hAnsi="Times New Roman" w:cs="Times New Roman"/>
          <w:sz w:val="26"/>
          <w:szCs w:val="26"/>
        </w:rPr>
        <w:t>ртивный судья третьей категории</w:t>
      </w:r>
      <w:r w:rsidR="00DA423F" w:rsidRPr="00DA423F">
        <w:rPr>
          <w:rFonts w:ascii="Times New Roman" w:hAnsi="Times New Roman" w:cs="Times New Roman"/>
          <w:sz w:val="26"/>
          <w:szCs w:val="26"/>
        </w:rPr>
        <w:t>»</w:t>
      </w:r>
    </w:p>
    <w:p w:rsidR="00DA423F" w:rsidRDefault="00DA423F" w:rsidP="00DA423F">
      <w:pPr>
        <w:pStyle w:val="1"/>
        <w:spacing w:before="0" w:after="0"/>
        <w:rPr>
          <w:rFonts w:ascii="Times New Roman" w:hAnsi="Times New Roman" w:cs="Times New Roman"/>
          <w:bCs w:val="0"/>
          <w:sz w:val="26"/>
          <w:szCs w:val="26"/>
        </w:rPr>
      </w:pPr>
    </w:p>
    <w:p w:rsidR="00153A2C" w:rsidRDefault="00153A2C" w:rsidP="00DA423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53A2C" w:rsidRDefault="00153A2C" w:rsidP="0096176F">
      <w:pPr>
        <w:numPr>
          <w:ilvl w:val="1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 регулирования административного регламента</w:t>
      </w:r>
    </w:p>
    <w:p w:rsidR="00153A2C" w:rsidRDefault="00153A2C">
      <w:pPr>
        <w:ind w:left="720"/>
        <w:rPr>
          <w:b/>
          <w:sz w:val="26"/>
          <w:szCs w:val="26"/>
        </w:rPr>
      </w:pPr>
    </w:p>
    <w:p w:rsidR="00153A2C" w:rsidRDefault="00153A2C" w:rsidP="0096176F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1.1.1. Административный регламент </w:t>
      </w:r>
      <w:r w:rsidR="000D4682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муниципальной услуги «</w:t>
      </w:r>
      <w:r w:rsidR="00A664B3" w:rsidRPr="00143F21">
        <w:rPr>
          <w:sz w:val="26"/>
          <w:szCs w:val="26"/>
        </w:rPr>
        <w:t>Присвоение</w:t>
      </w:r>
      <w:r w:rsidR="00A664B3">
        <w:rPr>
          <w:sz w:val="26"/>
          <w:szCs w:val="26"/>
        </w:rPr>
        <w:t xml:space="preserve"> квалификационных категорий</w:t>
      </w:r>
      <w:r w:rsidR="00A664B3" w:rsidRPr="00DA423F">
        <w:rPr>
          <w:sz w:val="26"/>
          <w:szCs w:val="26"/>
        </w:rPr>
        <w:t xml:space="preserve"> спортивных судей «спортивный судья второй категории» и «спо</w:t>
      </w:r>
      <w:r w:rsidR="00A664B3">
        <w:rPr>
          <w:sz w:val="26"/>
          <w:szCs w:val="26"/>
        </w:rPr>
        <w:t>ртивный судья третьей категории</w:t>
      </w:r>
      <w:r w:rsidR="00A664B3" w:rsidRPr="00DA423F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(далее- регламент) разработан в целях повышения качества и эффективности исполнения вышеуказанной</w:t>
      </w:r>
      <w:r w:rsidR="00E868A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услуги, организации общедоступных процедур, создания условий и формирования правил получателей услуги, возникающих при предоставлении муниципальной услуги, и определяет порядок, сроки и последовательность выполнения административных процедур при предоставлении муниципальной услуги, определяет формы контроля и порядок обжалования действий (бездействия) должностных лиц при предоставлении муниципальной услуги.</w:t>
      </w:r>
    </w:p>
    <w:p w:rsidR="00153A2C" w:rsidRDefault="00153A2C" w:rsidP="009E73AC">
      <w:pPr>
        <w:rPr>
          <w:sz w:val="26"/>
          <w:szCs w:val="26"/>
        </w:rPr>
      </w:pPr>
    </w:p>
    <w:p w:rsidR="00153A2C" w:rsidRDefault="00153A2C" w:rsidP="004C2CAF">
      <w:pPr>
        <w:ind w:left="170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1.2. Описание заявителей</w:t>
      </w:r>
    </w:p>
    <w:p w:rsidR="00153A2C" w:rsidRDefault="00153A2C">
      <w:pPr>
        <w:jc w:val="center"/>
        <w:rPr>
          <w:b/>
          <w:sz w:val="26"/>
          <w:szCs w:val="26"/>
        </w:rPr>
      </w:pPr>
    </w:p>
    <w:p w:rsidR="00153A2C" w:rsidRPr="00BD44EF" w:rsidRDefault="00153A2C" w:rsidP="00BD44EF">
      <w:pPr>
        <w:tabs>
          <w:tab w:val="left" w:pos="-180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1.2.1. Заявителями на предоставление муниципальной услуги (далее – заявители) являются</w:t>
      </w:r>
      <w:r w:rsidR="00E868AE">
        <w:rPr>
          <w:sz w:val="26"/>
          <w:szCs w:val="26"/>
        </w:rPr>
        <w:t xml:space="preserve"> </w:t>
      </w:r>
      <w:r w:rsidRPr="00BD44EF">
        <w:rPr>
          <w:sz w:val="26"/>
          <w:szCs w:val="26"/>
        </w:rPr>
        <w:t>аккредитованные ре</w:t>
      </w:r>
      <w:r w:rsidR="00BD44EF" w:rsidRPr="00BD44EF">
        <w:rPr>
          <w:sz w:val="26"/>
          <w:szCs w:val="26"/>
        </w:rPr>
        <w:t>гиональные спортивные федерации.</w:t>
      </w:r>
    </w:p>
    <w:p w:rsidR="00153A2C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1.2.2. Представителями заявителей являются физические лица, наделенные полномочиями выступать от имени заявителей в порядке, установленном законодательством Российской Федерации (далее - представители заявителя).</w:t>
      </w:r>
    </w:p>
    <w:p w:rsidR="00153A2C" w:rsidRDefault="00153A2C">
      <w:pPr>
        <w:rPr>
          <w:sz w:val="26"/>
          <w:szCs w:val="26"/>
        </w:rPr>
      </w:pPr>
    </w:p>
    <w:p w:rsidR="00153A2C" w:rsidRDefault="00153A2C" w:rsidP="005525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1.3. Порядок информирования о правилах предоставления</w:t>
      </w:r>
    </w:p>
    <w:p w:rsidR="00153A2C" w:rsidRDefault="00153A2C" w:rsidP="00552598">
      <w:pPr>
        <w:jc w:val="center"/>
        <w:rPr>
          <w:b/>
          <w:sz w:val="26"/>
          <w:szCs w:val="26"/>
        </w:rPr>
      </w:pPr>
      <w:r w:rsidRPr="007F174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>
      <w:pPr>
        <w:jc w:val="center"/>
        <w:rPr>
          <w:b/>
          <w:sz w:val="26"/>
          <w:szCs w:val="26"/>
        </w:rPr>
      </w:pPr>
    </w:p>
    <w:p w:rsidR="00153A2C" w:rsidRDefault="00153A2C" w:rsidP="007F174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Информирование о порядке предоставления муниципальной услуги осуществляется непосредственно в Отделе по физической культуре и спорту администрации города Полярные Зори.</w:t>
      </w:r>
    </w:p>
    <w:p w:rsidR="00153A2C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1.3.1. Сведения о местонахождении и контактные телефоны отдела о физической культуре и спорту администрации г.Полярные Зори (далее Отдел):</w:t>
      </w:r>
    </w:p>
    <w:p w:rsidR="00153A2C" w:rsidRDefault="00153A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Отдела: ул. Сивко, д.9 (плавательный бассейн, 2 этаж), г.Полярные Зори, Мурманская область.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ул. Сивко, д. 9, а/я 17, г. Полярные Зори, Мурманская область, 184230.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Телефоны для справок:  (8 815 32) 7-40-26. Факс: (8 815 32) 7-40-26</w:t>
      </w:r>
    </w:p>
    <w:p w:rsidR="00153A2C" w:rsidRDefault="00153A2C" w:rsidP="0096176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1.3.2. Сведения о режиме работы Отдела:</w:t>
      </w:r>
    </w:p>
    <w:p w:rsidR="00153A2C" w:rsidRDefault="00153A2C">
      <w:pPr>
        <w:pStyle w:val="p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четверг с 9.00 до 17.30</w:t>
      </w:r>
    </w:p>
    <w:p w:rsidR="00153A2C" w:rsidRDefault="00153A2C">
      <w:pPr>
        <w:pStyle w:val="p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Пятница – с 9.00 до 16.00</w:t>
      </w:r>
    </w:p>
    <w:p w:rsidR="00153A2C" w:rsidRDefault="00153A2C">
      <w:pPr>
        <w:pStyle w:val="p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Обеденный перерыв – с 13.00 до 14.00</w:t>
      </w:r>
    </w:p>
    <w:p w:rsidR="00153A2C" w:rsidRDefault="00153A2C">
      <w:pPr>
        <w:pStyle w:val="p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Выходные – суббота, воскресенье.</w:t>
      </w:r>
    </w:p>
    <w:p w:rsidR="00153A2C" w:rsidRDefault="00153A2C" w:rsidP="009E73AC">
      <w:pPr>
        <w:pStyle w:val="p"/>
        <w:tabs>
          <w:tab w:val="left" w:pos="709"/>
        </w:tabs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1.3.3. Адреса официальных сайтов в сети Интернет, содержащих информацию о предоставлении муниципальной услуги, адреса электронной почты исполнителей муниципальной услуги.</w:t>
      </w:r>
    </w:p>
    <w:p w:rsidR="00153A2C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Адреса официальных сайтов: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органов местного самоуправления города Полярные </w:t>
      </w:r>
      <w:proofErr w:type="spellStart"/>
      <w:r>
        <w:rPr>
          <w:sz w:val="26"/>
          <w:szCs w:val="26"/>
        </w:rPr>
        <w:t>Зори:</w:t>
      </w:r>
      <w:hyperlink r:id="rId9">
        <w:r>
          <w:rPr>
            <w:rStyle w:val="-"/>
            <w:sz w:val="26"/>
            <w:szCs w:val="26"/>
          </w:rPr>
          <w:t>http</w:t>
        </w:r>
        <w:proofErr w:type="spellEnd"/>
        <w:r>
          <w:rPr>
            <w:rStyle w:val="-"/>
            <w:sz w:val="26"/>
            <w:szCs w:val="26"/>
          </w:rPr>
          <w:t>://</w:t>
        </w:r>
        <w:proofErr w:type="spellStart"/>
        <w:r>
          <w:rPr>
            <w:rStyle w:val="-"/>
            <w:sz w:val="26"/>
            <w:szCs w:val="26"/>
          </w:rPr>
          <w:t>www.pz-city.ru</w:t>
        </w:r>
        <w:proofErr w:type="spellEnd"/>
      </w:hyperlink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 интернет-портал государственных и муниципальных услуг:</w:t>
      </w:r>
      <w:r>
        <w:rPr>
          <w:color w:val="002060"/>
          <w:sz w:val="26"/>
          <w:szCs w:val="26"/>
          <w:u w:val="single"/>
          <w:lang w:val="en-US"/>
        </w:rPr>
        <w:t>http</w:t>
      </w:r>
      <w:r>
        <w:rPr>
          <w:color w:val="002060"/>
          <w:sz w:val="26"/>
          <w:szCs w:val="26"/>
          <w:u w:val="single"/>
        </w:rPr>
        <w:t>://</w:t>
      </w:r>
      <w:proofErr w:type="spellStart"/>
      <w:r>
        <w:rPr>
          <w:color w:val="002060"/>
          <w:sz w:val="26"/>
          <w:szCs w:val="26"/>
          <w:u w:val="single"/>
        </w:rPr>
        <w:t>gosuslugi.ru</w:t>
      </w:r>
      <w:proofErr w:type="spellEnd"/>
    </w:p>
    <w:p w:rsidR="00153A2C" w:rsidRDefault="00153A2C" w:rsidP="0052716C">
      <w:pPr>
        <w:jc w:val="both"/>
        <w:rPr>
          <w:sz w:val="26"/>
          <w:szCs w:val="26"/>
        </w:rPr>
      </w:pPr>
      <w:r>
        <w:rPr>
          <w:sz w:val="26"/>
          <w:szCs w:val="26"/>
        </w:rPr>
        <w:t>- интернет-портал государственных и муниципальных услуг Мурманской области:</w:t>
      </w:r>
      <w:r>
        <w:rPr>
          <w:color w:val="002060"/>
          <w:sz w:val="26"/>
          <w:szCs w:val="26"/>
          <w:u w:val="single"/>
          <w:lang w:val="en-US"/>
        </w:rPr>
        <w:t>http</w:t>
      </w:r>
      <w:r>
        <w:rPr>
          <w:color w:val="002060"/>
          <w:sz w:val="26"/>
          <w:szCs w:val="26"/>
          <w:u w:val="single"/>
        </w:rPr>
        <w:t>://.51.gosuslugi.ru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-органов местного самоуправления города Полярные Зори: </w:t>
      </w:r>
      <w:proofErr w:type="spellStart"/>
      <w:r>
        <w:rPr>
          <w:sz w:val="26"/>
          <w:szCs w:val="26"/>
          <w:lang w:val="en-US"/>
        </w:rPr>
        <w:t>polzori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mels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отдела: </w:t>
      </w:r>
      <w:hyperlink r:id="rId10" w:history="1">
        <w:r w:rsidR="003F0588" w:rsidRPr="00DC44A2">
          <w:rPr>
            <w:rStyle w:val="aff8"/>
            <w:sz w:val="26"/>
            <w:szCs w:val="26"/>
            <w:lang w:val="en-US"/>
          </w:rPr>
          <w:t>sport</w:t>
        </w:r>
        <w:r w:rsidR="003F0588" w:rsidRPr="00DC44A2">
          <w:rPr>
            <w:rStyle w:val="aff8"/>
            <w:sz w:val="26"/>
            <w:szCs w:val="26"/>
          </w:rPr>
          <w:t>@pz</w:t>
        </w:r>
        <w:r w:rsidR="003F0588" w:rsidRPr="00983C12">
          <w:rPr>
            <w:rStyle w:val="aff8"/>
            <w:sz w:val="26"/>
            <w:szCs w:val="26"/>
          </w:rPr>
          <w:t>-</w:t>
        </w:r>
        <w:r w:rsidR="003F0588" w:rsidRPr="00DC44A2">
          <w:rPr>
            <w:rStyle w:val="aff8"/>
            <w:sz w:val="26"/>
            <w:szCs w:val="26"/>
            <w:lang w:val="en-US"/>
          </w:rPr>
          <w:t>city</w:t>
        </w:r>
        <w:r w:rsidR="003F0588" w:rsidRPr="00DC44A2">
          <w:rPr>
            <w:rStyle w:val="aff8"/>
            <w:sz w:val="26"/>
            <w:szCs w:val="26"/>
          </w:rPr>
          <w:t>.</w:t>
        </w:r>
        <w:r w:rsidR="003F0588" w:rsidRPr="00DC44A2">
          <w:rPr>
            <w:rStyle w:val="aff8"/>
            <w:sz w:val="26"/>
            <w:szCs w:val="26"/>
            <w:lang w:val="en-US"/>
          </w:rPr>
          <w:t>ru</w:t>
        </w:r>
      </w:hyperlink>
    </w:p>
    <w:p w:rsidR="00153A2C" w:rsidRDefault="00153A2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1.3.4. Порядок и способы получения заявителями информации по  вопросам предоставления</w:t>
      </w:r>
      <w:r w:rsidR="00E155C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услуги, в том числе о ходе предоставления муниципальной услуги.</w:t>
      </w:r>
    </w:p>
    <w:p w:rsidR="00153A2C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Сведения о порядке предоставления услуги заявитель может получить в отделе: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устного обращения;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-посредством телефонной связи по телефонам непосредственных исполнителей;</w:t>
      </w:r>
    </w:p>
    <w:p w:rsidR="00153A2C" w:rsidRPr="00983C12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письменного обращения</w:t>
      </w:r>
      <w:r w:rsidR="007C3A5F">
        <w:rPr>
          <w:sz w:val="26"/>
          <w:szCs w:val="26"/>
        </w:rPr>
        <w:t xml:space="preserve"> по почте, по электронной почте.</w:t>
      </w:r>
    </w:p>
    <w:p w:rsidR="00153A2C" w:rsidRPr="00DE5498" w:rsidRDefault="00153A2C" w:rsidP="0014125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1.3.4.2. </w:t>
      </w:r>
      <w:r w:rsidRPr="00BA5525">
        <w:rPr>
          <w:sz w:val="26"/>
          <w:szCs w:val="26"/>
        </w:rPr>
        <w:t>Информирование граждан о порядке предоставления муниципальной услуги осуществляется специалистами отдела</w:t>
      </w:r>
      <w:r w:rsidR="00E155C6">
        <w:rPr>
          <w:sz w:val="26"/>
          <w:szCs w:val="26"/>
        </w:rPr>
        <w:t xml:space="preserve"> </w:t>
      </w:r>
      <w:r w:rsidRPr="00B44C33">
        <w:rPr>
          <w:sz w:val="26"/>
          <w:szCs w:val="26"/>
        </w:rPr>
        <w:t>в виде: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устного информирования;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 письменного информирования;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-размещения информации на информационных стендах в местах предоставления муниципальной услуги, официальном сайте органов местного самоуправления города Полярные Зори.</w:t>
      </w:r>
    </w:p>
    <w:p w:rsidR="00153A2C" w:rsidRDefault="00153A2C" w:rsidP="0096176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Публичное информирование осуществляется также путем размещения информационных материалов на </w:t>
      </w:r>
      <w:proofErr w:type="spellStart"/>
      <w:r>
        <w:rPr>
          <w:sz w:val="26"/>
          <w:szCs w:val="26"/>
        </w:rPr>
        <w:t>интернет-портале</w:t>
      </w:r>
      <w:proofErr w:type="spellEnd"/>
      <w:r>
        <w:rPr>
          <w:sz w:val="26"/>
          <w:szCs w:val="26"/>
        </w:rPr>
        <w:t xml:space="preserve"> государственных и муниципальных услуг</w:t>
      </w:r>
      <w:r>
        <w:rPr>
          <w:color w:val="002060"/>
          <w:sz w:val="26"/>
          <w:szCs w:val="26"/>
          <w:u w:val="single"/>
        </w:rPr>
        <w:t>(</w:t>
      </w:r>
      <w:r>
        <w:rPr>
          <w:color w:val="002060"/>
          <w:sz w:val="26"/>
          <w:szCs w:val="26"/>
          <w:u w:val="single"/>
          <w:lang w:val="en-US"/>
        </w:rPr>
        <w:t>http</w:t>
      </w:r>
      <w:r>
        <w:rPr>
          <w:color w:val="002060"/>
          <w:sz w:val="26"/>
          <w:szCs w:val="26"/>
          <w:u w:val="single"/>
        </w:rPr>
        <w:t>:</w:t>
      </w:r>
      <w:proofErr w:type="spellStart"/>
      <w:r>
        <w:rPr>
          <w:color w:val="002060"/>
          <w:sz w:val="26"/>
          <w:szCs w:val="26"/>
          <w:u w:val="single"/>
        </w:rPr>
        <w:t>gosuslugi.ru</w:t>
      </w:r>
      <w:proofErr w:type="spellEnd"/>
      <w:r>
        <w:rPr>
          <w:color w:val="002060"/>
          <w:sz w:val="26"/>
          <w:szCs w:val="26"/>
          <w:u w:val="single"/>
        </w:rPr>
        <w:t>)</w:t>
      </w:r>
      <w:r>
        <w:rPr>
          <w:color w:val="002060"/>
          <w:sz w:val="26"/>
          <w:szCs w:val="26"/>
        </w:rPr>
        <w:t xml:space="preserve">, </w:t>
      </w:r>
      <w:r>
        <w:rPr>
          <w:sz w:val="26"/>
          <w:szCs w:val="26"/>
        </w:rPr>
        <w:t xml:space="preserve">на региональном </w:t>
      </w:r>
      <w:proofErr w:type="spellStart"/>
      <w:r>
        <w:rPr>
          <w:sz w:val="26"/>
          <w:szCs w:val="26"/>
        </w:rPr>
        <w:t>интернет-портале</w:t>
      </w:r>
      <w:proofErr w:type="spellEnd"/>
      <w:r>
        <w:rPr>
          <w:sz w:val="26"/>
          <w:szCs w:val="26"/>
        </w:rPr>
        <w:t xml:space="preserve"> государственных и муниципальных услуг</w:t>
      </w:r>
      <w:hyperlink r:id="rId11" w:history="1">
        <w:r w:rsidRPr="00895547">
          <w:rPr>
            <w:rStyle w:val="aff8"/>
            <w:sz w:val="26"/>
            <w:szCs w:val="26"/>
            <w:lang w:val="en-US"/>
          </w:rPr>
          <w:t>http</w:t>
        </w:r>
        <w:r w:rsidRPr="00895547">
          <w:rPr>
            <w:rStyle w:val="aff8"/>
            <w:sz w:val="26"/>
            <w:szCs w:val="26"/>
          </w:rPr>
          <w:t>://.51.</w:t>
        </w:r>
        <w:proofErr w:type="spellStart"/>
        <w:r w:rsidRPr="00895547">
          <w:rPr>
            <w:rStyle w:val="aff8"/>
            <w:sz w:val="26"/>
            <w:szCs w:val="26"/>
            <w:lang w:val="en-US"/>
          </w:rPr>
          <w:t>gosuslugi</w:t>
        </w:r>
        <w:proofErr w:type="spellEnd"/>
        <w:r w:rsidRPr="00895547">
          <w:rPr>
            <w:rStyle w:val="aff8"/>
            <w:sz w:val="26"/>
            <w:szCs w:val="26"/>
          </w:rPr>
          <w:t>.</w:t>
        </w:r>
        <w:proofErr w:type="spellStart"/>
        <w:r w:rsidRPr="00895547">
          <w:rPr>
            <w:rStyle w:val="aff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153A2C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Устное информирование заявителя осуществляется должностными лицами Отела, ответственными за предоставление муниципальной услуги, при личном обращении заявителя за информацией или по телефону 8(81532)74026.</w:t>
      </w:r>
    </w:p>
    <w:p w:rsidR="00153A2C" w:rsidRDefault="00153A2C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Должностное лицо, ответственное за предоставление муниципальной услуги, при устном информировании оперативно предоставляет полный ответ на поставленные вопросы, в том числе с привлечением других специалистов. </w:t>
      </w:r>
      <w:r>
        <w:rPr>
          <w:sz w:val="26"/>
          <w:szCs w:val="26"/>
          <w:lang w:eastAsia="ru-RU"/>
        </w:rPr>
        <w:t xml:space="preserve">Продолжительность индивидуального устного информирования должна составлять не более </w:t>
      </w:r>
      <w:r>
        <w:rPr>
          <w:sz w:val="26"/>
          <w:szCs w:val="26"/>
        </w:rPr>
        <w:t>15 минут.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Время ожидания </w:t>
      </w:r>
      <w:r>
        <w:rPr>
          <w:sz w:val="26"/>
          <w:szCs w:val="26"/>
        </w:rPr>
        <w:t xml:space="preserve">заявителя </w:t>
      </w:r>
      <w:r>
        <w:rPr>
          <w:sz w:val="26"/>
          <w:szCs w:val="26"/>
          <w:lang w:eastAsia="ru-RU"/>
        </w:rPr>
        <w:t>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153A2C" w:rsidRDefault="00153A2C">
      <w:pPr>
        <w:tabs>
          <w:tab w:val="left" w:pos="54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информирование при обращении заявителя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</w:t>
      </w:r>
      <w:r>
        <w:rPr>
          <w:sz w:val="26"/>
          <w:szCs w:val="26"/>
          <w:lang w:eastAsia="ru-RU"/>
        </w:rPr>
        <w:t>Ответ направляется в течение 14 календарных дней с даты регистрации</w:t>
      </w:r>
      <w:r w:rsidR="00E155C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поступившего обращения в </w:t>
      </w:r>
      <w:r>
        <w:rPr>
          <w:sz w:val="26"/>
          <w:szCs w:val="26"/>
        </w:rPr>
        <w:t>Отдел</w:t>
      </w:r>
      <w:r>
        <w:rPr>
          <w:sz w:val="26"/>
          <w:szCs w:val="26"/>
          <w:lang w:eastAsia="ru-RU"/>
        </w:rPr>
        <w:t>.</w:t>
      </w:r>
    </w:p>
    <w:p w:rsidR="00153A2C" w:rsidRDefault="00153A2C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граждан являются:</w:t>
      </w:r>
    </w:p>
    <w:p w:rsidR="00153A2C" w:rsidRDefault="00153A2C">
      <w:pPr>
        <w:tabs>
          <w:tab w:val="left" w:pos="709"/>
          <w:tab w:val="left" w:pos="11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достоверность предоставляемой информации;</w:t>
      </w:r>
    </w:p>
    <w:p w:rsidR="00153A2C" w:rsidRDefault="00153A2C">
      <w:pPr>
        <w:tabs>
          <w:tab w:val="left" w:pos="709"/>
          <w:tab w:val="left" w:pos="11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четкость в изложении информации;</w:t>
      </w:r>
    </w:p>
    <w:p w:rsidR="00153A2C" w:rsidRDefault="00153A2C">
      <w:pPr>
        <w:tabs>
          <w:tab w:val="left" w:pos="709"/>
          <w:tab w:val="left" w:pos="11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полнота информации;</w:t>
      </w:r>
    </w:p>
    <w:p w:rsidR="00153A2C" w:rsidRDefault="00153A2C">
      <w:pPr>
        <w:tabs>
          <w:tab w:val="left" w:pos="709"/>
          <w:tab w:val="left" w:pos="11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наглядность форм предоставляемой информации;</w:t>
      </w:r>
    </w:p>
    <w:p w:rsidR="00153A2C" w:rsidRDefault="00153A2C">
      <w:pPr>
        <w:tabs>
          <w:tab w:val="left" w:pos="709"/>
          <w:tab w:val="left" w:pos="11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удобство и доступность получения информации;</w:t>
      </w:r>
    </w:p>
    <w:p w:rsidR="00153A2C" w:rsidRDefault="00153A2C">
      <w:pPr>
        <w:tabs>
          <w:tab w:val="left" w:pos="709"/>
          <w:tab w:val="left" w:pos="11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оперативность предоставления информации.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ответах на телефонные звонки специалист Отдела подробно, со ссылками на соответствующие нормативные акты, в вежливой форме информируют обратившихся по интересующим их вопросам. Ответ на телефонный звонок должен содержать информацию о наименовании органа (учреждения), имя, отчество и должность специалиста, принявшего телефонный звонок.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Отдела,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</w:t>
      </w:r>
    </w:p>
    <w:p w:rsidR="00153A2C" w:rsidRDefault="00E155C6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153A2C">
        <w:rPr>
          <w:sz w:val="26"/>
          <w:szCs w:val="26"/>
        </w:rPr>
        <w:t xml:space="preserve"> если для подготовки ответа требуется продолжительное время, специалист Отдела может предложить заявителю обратиться за необходимой информацией в письменном виде</w:t>
      </w:r>
      <w:r>
        <w:rPr>
          <w:sz w:val="26"/>
          <w:szCs w:val="26"/>
        </w:rPr>
        <w:t>,</w:t>
      </w:r>
      <w:r w:rsidR="00153A2C">
        <w:rPr>
          <w:sz w:val="26"/>
          <w:szCs w:val="26"/>
        </w:rPr>
        <w:t xml:space="preserve"> либо назначить другое удобное для заявителя время для устного консультирования, не позднее 3 рабочих дней со дня личного обращения.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Заявителям предоставляется возможность для предварительной записи на прием к должностному лицу в Отдел.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153A2C" w:rsidRDefault="00153A2C">
      <w:pPr>
        <w:tabs>
          <w:tab w:val="left" w:pos="540"/>
          <w:tab w:val="left" w:pos="709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153A2C" w:rsidRDefault="00153A2C">
      <w:pPr>
        <w:tabs>
          <w:tab w:val="left" w:pos="709"/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1.3.5.</w:t>
      </w:r>
      <w:r>
        <w:rPr>
          <w:sz w:val="26"/>
          <w:szCs w:val="26"/>
        </w:rPr>
        <w:tab/>
        <w:t>Порядок, форма и место размещения информации, в том числе на стендах в местах предоставления государственной услуги, а также в сети Интернет на официальном сайте органов местного самоуправления, предоставляющих муниципальную услугу.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Информационный стенд и сайт органов местного самоуправления города Полярные Зори, содержат следующую информацию: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об отделе;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-перечень документов, необходимых для получения муниципальной услуги;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-текст настоящего регламента;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-блок-схему к настоящему регламенту и краткое описание порядка предоставления муниципальной услуги;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-образец заполнения формы заявления;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-порядок обжалования решений (действий) бездействия должностных лиц отдела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-график (режим) работы, месторасположение, почтовый адрес, телефон, адрес электронной почты Отдела, адрес официального сайта органов местного самоуправления г.Полярные Зори и интернет-портал государственных и муниципальных услуг, Ф.И.О. начальника Отдела;</w:t>
      </w:r>
    </w:p>
    <w:p w:rsidR="00153A2C" w:rsidRDefault="00153A2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-контактные телефоны сотрудников Отдела, предоставляющих муниципальную услугу.</w:t>
      </w:r>
    </w:p>
    <w:p w:rsidR="00153A2C" w:rsidRDefault="00153A2C">
      <w:pPr>
        <w:tabs>
          <w:tab w:val="left" w:pos="709"/>
          <w:tab w:val="left" w:pos="851"/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стенде также могут содержаться другие информационные материалы, необходимые для предоставления муниципальной услуги.</w:t>
      </w:r>
    </w:p>
    <w:p w:rsidR="00153A2C" w:rsidRDefault="00153A2C">
      <w:pPr>
        <w:jc w:val="both"/>
        <w:rPr>
          <w:sz w:val="26"/>
          <w:szCs w:val="26"/>
        </w:rPr>
      </w:pPr>
    </w:p>
    <w:p w:rsidR="00153A2C" w:rsidRDefault="00153A2C">
      <w:pPr>
        <w:numPr>
          <w:ilvl w:val="0"/>
          <w:numId w:val="2"/>
        </w:num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Стандарт предоставления </w:t>
      </w:r>
      <w:r w:rsidRPr="007F174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>
      <w:pPr>
        <w:ind w:left="450"/>
        <w:jc w:val="center"/>
        <w:rPr>
          <w:b/>
          <w:sz w:val="26"/>
          <w:szCs w:val="26"/>
        </w:rPr>
      </w:pPr>
    </w:p>
    <w:p w:rsidR="00153A2C" w:rsidRDefault="00153A2C" w:rsidP="0096176F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Наименование</w:t>
      </w:r>
      <w:r w:rsidR="00E155C6">
        <w:rPr>
          <w:b/>
          <w:sz w:val="26"/>
          <w:szCs w:val="26"/>
        </w:rPr>
        <w:t xml:space="preserve"> </w:t>
      </w:r>
      <w:r w:rsidRPr="007F174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>
      <w:pPr>
        <w:ind w:firstLine="708"/>
        <w:jc w:val="center"/>
        <w:rPr>
          <w:b/>
          <w:sz w:val="26"/>
          <w:szCs w:val="26"/>
        </w:rPr>
      </w:pPr>
    </w:p>
    <w:p w:rsidR="00153A2C" w:rsidRDefault="00153A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муниципальной услуги – «</w:t>
      </w:r>
      <w:r w:rsidR="00A664B3">
        <w:rPr>
          <w:sz w:val="26"/>
          <w:szCs w:val="26"/>
        </w:rPr>
        <w:t>«</w:t>
      </w:r>
      <w:r w:rsidR="00A664B3" w:rsidRPr="00143F21">
        <w:rPr>
          <w:sz w:val="26"/>
          <w:szCs w:val="26"/>
        </w:rPr>
        <w:t>Присвоение</w:t>
      </w:r>
      <w:r w:rsidR="00A664B3">
        <w:rPr>
          <w:sz w:val="26"/>
          <w:szCs w:val="26"/>
        </w:rPr>
        <w:t xml:space="preserve"> квалификационных категорий</w:t>
      </w:r>
      <w:r w:rsidR="00A664B3" w:rsidRPr="00DA423F">
        <w:rPr>
          <w:sz w:val="26"/>
          <w:szCs w:val="26"/>
        </w:rPr>
        <w:t xml:space="preserve"> спортивных судей «спортивный судья второй категории» и «спор</w:t>
      </w:r>
      <w:r w:rsidR="00A664B3">
        <w:rPr>
          <w:sz w:val="26"/>
          <w:szCs w:val="26"/>
        </w:rPr>
        <w:t>тивный судья третьей категории».</w:t>
      </w:r>
    </w:p>
    <w:p w:rsidR="00153A2C" w:rsidRDefault="00153A2C">
      <w:pPr>
        <w:ind w:firstLine="708"/>
        <w:jc w:val="both"/>
        <w:rPr>
          <w:sz w:val="26"/>
          <w:szCs w:val="26"/>
        </w:rPr>
      </w:pPr>
    </w:p>
    <w:p w:rsidR="00153A2C" w:rsidRDefault="00153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Наименование органа управления, структурного подразделения администрации, непосредственно предоставляющего </w:t>
      </w:r>
      <w:r w:rsidRPr="007F174B">
        <w:rPr>
          <w:b/>
          <w:sz w:val="26"/>
          <w:szCs w:val="26"/>
        </w:rPr>
        <w:t>муниципальную</w:t>
      </w:r>
      <w:r w:rsidR="00E155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услугу</w:t>
      </w:r>
    </w:p>
    <w:p w:rsidR="00153A2C" w:rsidRDefault="00153A2C">
      <w:pPr>
        <w:jc w:val="center"/>
        <w:rPr>
          <w:b/>
          <w:sz w:val="26"/>
          <w:szCs w:val="26"/>
        </w:rPr>
      </w:pPr>
    </w:p>
    <w:p w:rsidR="00153A2C" w:rsidRDefault="00153A2C">
      <w:pPr>
        <w:tabs>
          <w:tab w:val="left" w:pos="-40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услуга предоставляется администрацией города Полярные Зори с подведомственной территорией  через отдел по физической культуре и спорту администрации города Полярные Зори.</w:t>
      </w:r>
      <w:r>
        <w:rPr>
          <w:sz w:val="26"/>
          <w:szCs w:val="26"/>
        </w:rPr>
        <w:tab/>
      </w:r>
    </w:p>
    <w:p w:rsidR="00153A2C" w:rsidRDefault="00153A2C" w:rsidP="007C3A5F">
      <w:pPr>
        <w:tabs>
          <w:tab w:val="num" w:pos="-40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53A2C" w:rsidRDefault="00153A2C">
      <w:pPr>
        <w:ind w:firstLine="600"/>
        <w:jc w:val="both"/>
        <w:rPr>
          <w:color w:val="FF0000"/>
          <w:sz w:val="26"/>
          <w:szCs w:val="26"/>
        </w:rPr>
      </w:pPr>
    </w:p>
    <w:p w:rsidR="00153A2C" w:rsidRDefault="00153A2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2.3. Результат предоставления </w:t>
      </w:r>
      <w:r w:rsidRPr="007F174B">
        <w:rPr>
          <w:b/>
          <w:sz w:val="26"/>
          <w:szCs w:val="26"/>
        </w:rPr>
        <w:t>муниципальной</w:t>
      </w:r>
      <w:r>
        <w:rPr>
          <w:b/>
          <w:color w:val="000000"/>
          <w:sz w:val="26"/>
          <w:szCs w:val="26"/>
        </w:rPr>
        <w:t xml:space="preserve"> услуги</w:t>
      </w:r>
    </w:p>
    <w:p w:rsidR="00153A2C" w:rsidRDefault="00153A2C">
      <w:pPr>
        <w:jc w:val="center"/>
        <w:rPr>
          <w:b/>
          <w:color w:val="000000"/>
          <w:sz w:val="26"/>
          <w:szCs w:val="26"/>
        </w:rPr>
      </w:pPr>
    </w:p>
    <w:p w:rsidR="00153A2C" w:rsidRDefault="00153A2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Конечным  результатом предоставления </w:t>
      </w:r>
      <w:r>
        <w:rPr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услуги является: </w:t>
      </w:r>
    </w:p>
    <w:p w:rsidR="00153A2C" w:rsidRDefault="00153A2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2.3.1. Издание постановления  администрации г.Полярные Зори о присвоении квалификационной категории спортивного судьи и выдача копии постановления заявителю (</w:t>
      </w:r>
      <w:r>
        <w:rPr>
          <w:sz w:val="26"/>
          <w:szCs w:val="26"/>
        </w:rPr>
        <w:t>приложение №7</w:t>
      </w:r>
      <w:r>
        <w:rPr>
          <w:color w:val="000000"/>
          <w:sz w:val="26"/>
          <w:szCs w:val="26"/>
        </w:rPr>
        <w:t xml:space="preserve"> к Административному регламенту)</w:t>
      </w:r>
    </w:p>
    <w:p w:rsidR="00153A2C" w:rsidRDefault="00153A2C">
      <w:pPr>
        <w:ind w:firstLine="708"/>
        <w:jc w:val="both"/>
        <w:rPr>
          <w:color w:val="000000"/>
          <w:sz w:val="26"/>
          <w:szCs w:val="26"/>
        </w:rPr>
      </w:pPr>
      <w:r w:rsidRPr="00347EF1">
        <w:rPr>
          <w:color w:val="000000"/>
          <w:sz w:val="26"/>
          <w:szCs w:val="26"/>
        </w:rPr>
        <w:t xml:space="preserve">В случае присвоения квалификационной категории спортивного судьи заявителю выдается судейская книжка, в которой указывается присвоенная квалификационная категория спортивного судьи, и </w:t>
      </w:r>
      <w:r w:rsidR="0043076C">
        <w:rPr>
          <w:color w:val="000000"/>
          <w:sz w:val="26"/>
          <w:szCs w:val="26"/>
        </w:rPr>
        <w:t xml:space="preserve">соответствующий нагрудный </w:t>
      </w:r>
      <w:r w:rsidRPr="00347EF1">
        <w:rPr>
          <w:color w:val="000000"/>
          <w:sz w:val="26"/>
          <w:szCs w:val="26"/>
        </w:rPr>
        <w:t>значок. Или вносится запись о присвоении квалификационной категории спортивного судьи в ранее оформленную судейскую книжку, а также выдача значка соответствующей квалификационной категории.</w:t>
      </w:r>
    </w:p>
    <w:p w:rsidR="00153A2C" w:rsidRDefault="00153A2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2.3.2. </w:t>
      </w:r>
      <w:r>
        <w:rPr>
          <w:sz w:val="26"/>
          <w:szCs w:val="26"/>
        </w:rPr>
        <w:t>Направление заявителю уведомления об отказе в предоставлении</w:t>
      </w:r>
      <w:r w:rsidR="00E155C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 (приложение № 6 к Административному регламенту).</w:t>
      </w:r>
    </w:p>
    <w:p w:rsidR="00153A2C" w:rsidRDefault="00153A2C">
      <w:pPr>
        <w:jc w:val="center"/>
        <w:rPr>
          <w:color w:val="FF0000"/>
          <w:sz w:val="26"/>
          <w:szCs w:val="26"/>
        </w:rPr>
      </w:pPr>
    </w:p>
    <w:p w:rsidR="00153A2C" w:rsidRDefault="00153A2C" w:rsidP="00552598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Сроки предоставления </w:t>
      </w:r>
      <w:r w:rsidRPr="007F174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>
      <w:pPr>
        <w:jc w:val="center"/>
        <w:rPr>
          <w:sz w:val="26"/>
          <w:szCs w:val="26"/>
        </w:rPr>
      </w:pPr>
    </w:p>
    <w:p w:rsidR="00153A2C" w:rsidRDefault="00153A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Срок предоставления муниципальной услуги не должен превышать </w:t>
      </w:r>
      <w:r w:rsidR="00AB1607" w:rsidRPr="00E868AE">
        <w:rPr>
          <w:sz w:val="26"/>
          <w:szCs w:val="26"/>
        </w:rPr>
        <w:t>2 месяца</w:t>
      </w:r>
      <w:r>
        <w:rPr>
          <w:sz w:val="26"/>
          <w:szCs w:val="26"/>
        </w:rPr>
        <w:t xml:space="preserve"> с момента обращения и регистрации поступивших на рассмотрение документов.</w:t>
      </w:r>
    </w:p>
    <w:p w:rsidR="00153A2C" w:rsidRDefault="00153A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Максимальное время ожидания заявителей в очереди при подаче документов, а также  при получении результатов предоставления</w:t>
      </w:r>
      <w:r w:rsidR="00E868AE">
        <w:rPr>
          <w:rFonts w:ascii="Times New Roman" w:hAnsi="Times New Roman" w:cs="Times New Roman"/>
          <w:sz w:val="26"/>
          <w:szCs w:val="26"/>
        </w:rPr>
        <w:t xml:space="preserve"> </w:t>
      </w:r>
      <w:r w:rsidRPr="007F174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 при личном обращении не должно превышать 15 минут.</w:t>
      </w:r>
    </w:p>
    <w:p w:rsidR="00153A2C" w:rsidRDefault="00153A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 Время индивидуального устного информирования не должно превышать 15 минут.</w:t>
      </w:r>
    </w:p>
    <w:p w:rsidR="00153A2C" w:rsidRDefault="00E8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2.4.4</w:t>
      </w:r>
      <w:r w:rsidR="00153A2C">
        <w:rPr>
          <w:sz w:val="26"/>
          <w:szCs w:val="26"/>
        </w:rPr>
        <w:t xml:space="preserve">. Срок регистрации заявления о предоставлении муниципальной услуги - один </w:t>
      </w:r>
      <w:r w:rsidR="0096353C">
        <w:rPr>
          <w:sz w:val="26"/>
          <w:szCs w:val="26"/>
        </w:rPr>
        <w:t xml:space="preserve">рабочий </w:t>
      </w:r>
      <w:r w:rsidR="00153A2C">
        <w:rPr>
          <w:sz w:val="26"/>
          <w:szCs w:val="26"/>
        </w:rPr>
        <w:t>день.</w:t>
      </w:r>
    </w:p>
    <w:p w:rsidR="00153A2C" w:rsidRDefault="00E868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2.4.5. </w:t>
      </w:r>
      <w:r w:rsidR="00153A2C">
        <w:rPr>
          <w:sz w:val="26"/>
          <w:szCs w:val="26"/>
        </w:rPr>
        <w:t>Приостановление предоставления муниципальной услуги не предусмотрено.</w:t>
      </w:r>
    </w:p>
    <w:p w:rsidR="00153A2C" w:rsidRDefault="00153A2C">
      <w:pPr>
        <w:ind w:firstLine="708"/>
        <w:jc w:val="both"/>
        <w:rPr>
          <w:sz w:val="26"/>
          <w:szCs w:val="26"/>
        </w:rPr>
      </w:pPr>
    </w:p>
    <w:p w:rsidR="00153A2C" w:rsidRDefault="00153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Правовые основания для предоставления </w:t>
      </w:r>
      <w:r w:rsidRPr="007F174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>
      <w:pPr>
        <w:jc w:val="center"/>
        <w:rPr>
          <w:sz w:val="26"/>
          <w:szCs w:val="26"/>
        </w:rPr>
      </w:pPr>
    </w:p>
    <w:p w:rsidR="00153A2C" w:rsidRDefault="00153A2C">
      <w:pPr>
        <w:pStyle w:val="p"/>
        <w:spacing w:before="0" w:after="0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Предоставление муниципальной услуги осуществляется в соответствии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:</w:t>
      </w:r>
    </w:p>
    <w:p w:rsidR="00153A2C" w:rsidRDefault="00153A2C">
      <w:pPr>
        <w:pStyle w:val="p"/>
        <w:spacing w:before="0" w:after="0"/>
        <w:ind w:firstLine="708"/>
        <w:rPr>
          <w:sz w:val="26"/>
          <w:szCs w:val="26"/>
        </w:rPr>
      </w:pPr>
    </w:p>
    <w:p w:rsidR="00153A2C" w:rsidRDefault="00153A2C">
      <w:pPr>
        <w:pStyle w:val="p"/>
        <w:tabs>
          <w:tab w:val="left" w:pos="0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 06.10.2003   № 131-ФЗ «Об общих принципах организации местного самоуправления  в Российской Федерации («Собрание законодательства РФ», 06.10.2003, № 40, ст. 3822);</w:t>
      </w:r>
    </w:p>
    <w:p w:rsidR="00153A2C" w:rsidRDefault="00153A2C">
      <w:pPr>
        <w:widowControl/>
        <w:tabs>
          <w:tab w:val="left" w:pos="720"/>
        </w:tabs>
        <w:suppressAutoHyphens w:val="0"/>
        <w:rPr>
          <w:sz w:val="26"/>
          <w:szCs w:val="26"/>
        </w:rPr>
      </w:pPr>
      <w:r>
        <w:rPr>
          <w:b/>
          <w:sz w:val="26"/>
          <w:szCs w:val="26"/>
        </w:rPr>
        <w:t xml:space="preserve">-   </w:t>
      </w:r>
      <w:r>
        <w:rPr>
          <w:sz w:val="26"/>
          <w:szCs w:val="26"/>
        </w:rPr>
        <w:t>Федеральным законом от 04.12.2007 № 329-ФЗ «О физической культуре и спорте в Российской Федерации» («Российская газета», № 276, 08.12.2007);</w:t>
      </w:r>
    </w:p>
    <w:p w:rsidR="00153A2C" w:rsidRDefault="00153A2C">
      <w:pPr>
        <w:pStyle w:val="p"/>
        <w:spacing w:before="0" w:after="0"/>
        <w:rPr>
          <w:sz w:val="26"/>
          <w:szCs w:val="26"/>
        </w:rPr>
      </w:pPr>
      <w:r>
        <w:rPr>
          <w:sz w:val="26"/>
          <w:szCs w:val="26"/>
        </w:rPr>
        <w:t>-  Федеральным законом от 27.07.2010 № 210-ФЗ «Об организации предоставления государственных и муниципальных услуг» («Российская газета» от 30.07.2010 № 168);</w:t>
      </w:r>
    </w:p>
    <w:p w:rsidR="00153A2C" w:rsidRPr="00983C12" w:rsidRDefault="00153A2C" w:rsidP="00C55197">
      <w:pPr>
        <w:pStyle w:val="p"/>
        <w:spacing w:before="0" w:after="0"/>
        <w:rPr>
          <w:sz w:val="26"/>
          <w:szCs w:val="26"/>
        </w:rPr>
      </w:pPr>
      <w:r w:rsidRPr="00983C12">
        <w:rPr>
          <w:sz w:val="26"/>
          <w:szCs w:val="26"/>
        </w:rPr>
        <w:t>-  Приказ</w:t>
      </w:r>
      <w:r w:rsidR="00E868AE" w:rsidRPr="00E868AE">
        <w:rPr>
          <w:sz w:val="26"/>
          <w:szCs w:val="26"/>
        </w:rPr>
        <w:t>ом</w:t>
      </w:r>
      <w:r w:rsidRPr="00983C12">
        <w:rPr>
          <w:sz w:val="26"/>
          <w:szCs w:val="26"/>
        </w:rPr>
        <w:t xml:space="preserve"> Министерства спорта Российско</w:t>
      </w:r>
      <w:r w:rsidR="00736CD5">
        <w:rPr>
          <w:sz w:val="26"/>
          <w:szCs w:val="26"/>
        </w:rPr>
        <w:t>й Федерации № 134 от 28.02.2017</w:t>
      </w:r>
      <w:r w:rsidRPr="00983C12">
        <w:rPr>
          <w:sz w:val="26"/>
          <w:szCs w:val="26"/>
        </w:rPr>
        <w:t xml:space="preserve"> г. «Об утверждении Положения о спортивных судьях»</w:t>
      </w:r>
      <w:r w:rsidR="007C3A5F">
        <w:rPr>
          <w:sz w:val="26"/>
          <w:szCs w:val="26"/>
        </w:rPr>
        <w:t xml:space="preserve"> в редакци</w:t>
      </w:r>
      <w:r w:rsidR="00736CD5">
        <w:rPr>
          <w:sz w:val="26"/>
          <w:szCs w:val="26"/>
        </w:rPr>
        <w:t xml:space="preserve">и приказа </w:t>
      </w:r>
      <w:proofErr w:type="spellStart"/>
      <w:r w:rsidR="00736CD5">
        <w:rPr>
          <w:sz w:val="26"/>
          <w:szCs w:val="26"/>
        </w:rPr>
        <w:t>Минспорта</w:t>
      </w:r>
      <w:proofErr w:type="spellEnd"/>
      <w:r w:rsidR="00736CD5">
        <w:rPr>
          <w:sz w:val="26"/>
          <w:szCs w:val="26"/>
        </w:rPr>
        <w:t xml:space="preserve"> России от 13 февраля 2018 г. № 123</w:t>
      </w:r>
      <w:r w:rsidR="007C3A5F">
        <w:rPr>
          <w:sz w:val="26"/>
          <w:szCs w:val="26"/>
        </w:rPr>
        <w:t xml:space="preserve">» </w:t>
      </w:r>
      <w:r w:rsidR="00983C12" w:rsidRPr="00983C12">
        <w:rPr>
          <w:sz w:val="26"/>
          <w:szCs w:val="26"/>
        </w:rPr>
        <w:t xml:space="preserve"> (</w:t>
      </w:r>
      <w:r w:rsidR="007C3A5F">
        <w:rPr>
          <w:sz w:val="26"/>
          <w:szCs w:val="26"/>
        </w:rPr>
        <w:t>……</w:t>
      </w:r>
      <w:r w:rsidR="00736CD5" w:rsidRPr="00736CD5">
        <w:rPr>
          <w:color w:val="FF0000"/>
          <w:sz w:val="26"/>
          <w:szCs w:val="26"/>
        </w:rPr>
        <w:t>Не знаю где посмотреть((</w:t>
      </w:r>
      <w:r w:rsidR="007C3A5F" w:rsidRPr="00736CD5">
        <w:rPr>
          <w:color w:val="FF0000"/>
          <w:sz w:val="26"/>
          <w:szCs w:val="26"/>
        </w:rPr>
        <w:t>…….</w:t>
      </w:r>
      <w:r w:rsidR="00983C12" w:rsidRPr="00736CD5">
        <w:rPr>
          <w:color w:val="FF0000"/>
          <w:sz w:val="26"/>
          <w:szCs w:val="26"/>
        </w:rPr>
        <w:t>)</w:t>
      </w:r>
    </w:p>
    <w:p w:rsidR="00153A2C" w:rsidRDefault="00153A2C">
      <w:pPr>
        <w:pStyle w:val="p"/>
        <w:spacing w:before="0" w:after="0"/>
        <w:rPr>
          <w:sz w:val="26"/>
          <w:szCs w:val="26"/>
        </w:rPr>
      </w:pPr>
      <w:r>
        <w:rPr>
          <w:sz w:val="26"/>
          <w:szCs w:val="26"/>
        </w:rPr>
        <w:t>-   Законом Мурманской области от 27.12.2010 №1297-01-ЗМО «О физической культуре в Мурманской области» («Мурманский вестник» от 28.12.2010 №247)</w:t>
      </w:r>
    </w:p>
    <w:p w:rsidR="00153A2C" w:rsidRPr="00620646" w:rsidRDefault="00153A2C" w:rsidP="00C55197">
      <w:pPr>
        <w:pStyle w:val="p"/>
        <w:spacing w:before="0" w:after="0"/>
        <w:rPr>
          <w:color w:val="000000"/>
          <w:sz w:val="26"/>
          <w:szCs w:val="26"/>
        </w:rPr>
      </w:pPr>
      <w:r>
        <w:rPr>
          <w:sz w:val="26"/>
          <w:szCs w:val="26"/>
        </w:rPr>
        <w:t>- Законом Мурманской области от 08.10.2015 №1909</w:t>
      </w:r>
      <w:r w:rsidRPr="00B44C33">
        <w:rPr>
          <w:sz w:val="26"/>
          <w:szCs w:val="26"/>
        </w:rPr>
        <w:t>-01-ЗМО «О</w:t>
      </w:r>
      <w:r>
        <w:rPr>
          <w:sz w:val="26"/>
          <w:szCs w:val="26"/>
        </w:rPr>
        <w:t xml:space="preserve"> внесении изменений в  Закон Мурманской</w:t>
      </w:r>
      <w:r w:rsidR="00E86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области «О </w:t>
      </w:r>
      <w:r w:rsidRPr="00B44C33">
        <w:rPr>
          <w:sz w:val="26"/>
          <w:szCs w:val="26"/>
        </w:rPr>
        <w:t>физической культуре</w:t>
      </w:r>
      <w:r>
        <w:rPr>
          <w:sz w:val="26"/>
          <w:szCs w:val="26"/>
        </w:rPr>
        <w:t xml:space="preserve"> и спорте</w:t>
      </w:r>
      <w:r w:rsidRPr="00B44C33">
        <w:rPr>
          <w:sz w:val="26"/>
          <w:szCs w:val="26"/>
        </w:rPr>
        <w:t xml:space="preserve"> в Мурманской области» </w:t>
      </w:r>
      <w:r w:rsidRPr="00620646">
        <w:rPr>
          <w:color w:val="000000"/>
          <w:sz w:val="26"/>
          <w:szCs w:val="26"/>
        </w:rPr>
        <w:t>(«Мурманский вестник» от 15.10.2015 № 192-193)</w:t>
      </w:r>
    </w:p>
    <w:p w:rsidR="00153A2C" w:rsidRDefault="00153A2C">
      <w:pPr>
        <w:pStyle w:val="p"/>
        <w:spacing w:before="0" w:after="0"/>
        <w:rPr>
          <w:sz w:val="26"/>
          <w:szCs w:val="26"/>
        </w:rPr>
      </w:pPr>
      <w:r>
        <w:rPr>
          <w:sz w:val="26"/>
          <w:szCs w:val="26"/>
        </w:rPr>
        <w:t>-   Уставом муниципального образования г.Полярные Зори с подведомственной территорией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//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pz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city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,/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docs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upload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>1373280673.</w:t>
      </w:r>
      <w:proofErr w:type="spellStart"/>
      <w:r>
        <w:rPr>
          <w:sz w:val="26"/>
          <w:szCs w:val="26"/>
          <w:lang w:val="en-US"/>
        </w:rPr>
        <w:t>pdf</w:t>
      </w:r>
      <w:proofErr w:type="spellEnd"/>
      <w:r>
        <w:rPr>
          <w:sz w:val="26"/>
          <w:szCs w:val="26"/>
        </w:rPr>
        <w:t>);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-   Распоряжением администрации г. Полярные Зори с подведомственной территорией от 31.01.2012 г. № 14р « Об утверждении положения об отделе»;</w:t>
      </w:r>
    </w:p>
    <w:p w:rsidR="00153A2C" w:rsidRPr="00CF7D40" w:rsidRDefault="00153A2C" w:rsidP="0052716C">
      <w:pPr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153A2C" w:rsidRDefault="00153A2C" w:rsidP="007B40EF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2.6. Перечень документов, необходимых</w:t>
      </w:r>
    </w:p>
    <w:p w:rsidR="00153A2C" w:rsidRDefault="00153A2C" w:rsidP="007B40EF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предоставления </w:t>
      </w:r>
      <w:r w:rsidRPr="007F174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>
      <w:pPr>
        <w:jc w:val="center"/>
        <w:rPr>
          <w:sz w:val="26"/>
          <w:szCs w:val="26"/>
        </w:rPr>
      </w:pPr>
    </w:p>
    <w:p w:rsidR="00153A2C" w:rsidRDefault="00153A2C" w:rsidP="0055259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2.6.1. Для получения</w:t>
      </w:r>
      <w:r w:rsidR="00E868A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 заявитель предоставляет:</w:t>
      </w:r>
    </w:p>
    <w:p w:rsidR="00153A2C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-представление на  присвоение квалификационной категории спортивному судье (далее- представление) (приложение №2 );</w:t>
      </w:r>
    </w:p>
    <w:p w:rsidR="00500D5F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597762">
        <w:rPr>
          <w:sz w:val="26"/>
          <w:szCs w:val="26"/>
        </w:rPr>
        <w:t xml:space="preserve">заверенная </w:t>
      </w:r>
      <w:r w:rsidR="00500D5F">
        <w:rPr>
          <w:sz w:val="26"/>
          <w:szCs w:val="26"/>
        </w:rPr>
        <w:t xml:space="preserve">печатью (при наличии) и подписью руководителя </w:t>
      </w:r>
      <w:r w:rsidR="00597762">
        <w:rPr>
          <w:sz w:val="26"/>
          <w:szCs w:val="26"/>
        </w:rPr>
        <w:t>ре</w:t>
      </w:r>
      <w:r w:rsidR="00500D5F">
        <w:rPr>
          <w:sz w:val="26"/>
          <w:szCs w:val="26"/>
        </w:rPr>
        <w:t>гиональной спортивной федерации,</w:t>
      </w:r>
      <w:r w:rsidR="00597762">
        <w:rPr>
          <w:sz w:val="26"/>
          <w:szCs w:val="26"/>
        </w:rPr>
        <w:t xml:space="preserve"> </w:t>
      </w:r>
      <w:r w:rsidR="00500D5F">
        <w:rPr>
          <w:sz w:val="26"/>
          <w:szCs w:val="26"/>
        </w:rPr>
        <w:t>подразделения</w:t>
      </w:r>
      <w:r w:rsidR="00597762">
        <w:rPr>
          <w:sz w:val="26"/>
          <w:szCs w:val="26"/>
        </w:rPr>
        <w:t xml:space="preserve"> федерального органа </w:t>
      </w:r>
      <w:r w:rsidR="00500D5F">
        <w:rPr>
          <w:sz w:val="26"/>
          <w:szCs w:val="26"/>
        </w:rPr>
        <w:t>или должностного лица</w:t>
      </w:r>
      <w:r w:rsidR="00597762">
        <w:rPr>
          <w:sz w:val="26"/>
          <w:szCs w:val="26"/>
        </w:rPr>
        <w:t xml:space="preserve"> копия </w:t>
      </w:r>
      <w:r w:rsidR="00500D5F">
        <w:rPr>
          <w:sz w:val="26"/>
          <w:szCs w:val="26"/>
        </w:rPr>
        <w:t xml:space="preserve">карточки учета </w:t>
      </w:r>
      <w:r>
        <w:rPr>
          <w:sz w:val="26"/>
          <w:szCs w:val="26"/>
        </w:rPr>
        <w:t>(приложение № 3)</w:t>
      </w:r>
      <w:r w:rsidR="00500D5F">
        <w:rPr>
          <w:sz w:val="26"/>
          <w:szCs w:val="26"/>
        </w:rPr>
        <w:t>;</w:t>
      </w:r>
    </w:p>
    <w:p w:rsidR="00597762" w:rsidRDefault="00597762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-копии второй и третьей страниц паспорта гражданина Российской Федерации, а при его отсутствии</w:t>
      </w:r>
      <w:r w:rsidR="00511991">
        <w:rPr>
          <w:sz w:val="26"/>
          <w:szCs w:val="26"/>
        </w:rPr>
        <w:t>- копии страниц паспорта гражданина Российской Федерации</w:t>
      </w:r>
      <w:r w:rsidR="00500D5F">
        <w:rPr>
          <w:sz w:val="26"/>
          <w:szCs w:val="26"/>
        </w:rPr>
        <w:t xml:space="preserve">, удостоверяющего личность гражданина </w:t>
      </w:r>
      <w:r w:rsidR="00511991">
        <w:rPr>
          <w:sz w:val="26"/>
          <w:szCs w:val="26"/>
        </w:rPr>
        <w:t xml:space="preserve"> Российской Федераци</w:t>
      </w:r>
      <w:r w:rsidR="00500D5F">
        <w:rPr>
          <w:sz w:val="26"/>
          <w:szCs w:val="26"/>
        </w:rPr>
        <w:t>и за пределами территории Российской Федераци</w:t>
      </w:r>
      <w:r w:rsidR="00511991">
        <w:rPr>
          <w:sz w:val="26"/>
          <w:szCs w:val="26"/>
        </w:rPr>
        <w:t>и, содержащих сведения о фамилии, имени, отчестве (при наличии), органе, выдавшем документ, дате око</w:t>
      </w:r>
      <w:r w:rsidR="00500D5F">
        <w:rPr>
          <w:sz w:val="26"/>
          <w:szCs w:val="26"/>
        </w:rPr>
        <w:t>нчания срока действия документа;</w:t>
      </w:r>
    </w:p>
    <w:p w:rsidR="00BD4D05" w:rsidRDefault="00BD4D05" w:rsidP="00BD4D0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00D5F">
        <w:rPr>
          <w:sz w:val="26"/>
          <w:szCs w:val="26"/>
        </w:rPr>
        <w:t>- копия удостоверения «мастер спорта России международного класса», «</w:t>
      </w:r>
      <w:r w:rsidR="00064673">
        <w:rPr>
          <w:sz w:val="26"/>
          <w:szCs w:val="26"/>
        </w:rPr>
        <w:t xml:space="preserve">гроссмейстер России» или </w:t>
      </w:r>
      <w:r w:rsidR="00500D5F">
        <w:rPr>
          <w:sz w:val="26"/>
          <w:szCs w:val="26"/>
        </w:rPr>
        <w:t xml:space="preserve"> «мастер спорта России» </w:t>
      </w:r>
      <w:r>
        <w:rPr>
          <w:sz w:val="26"/>
          <w:szCs w:val="26"/>
        </w:rPr>
        <w:t>- для кандидатов, присвоение квалификационных категорий которым осуществляется в соответствии с Положением о спортивных судьях.</w:t>
      </w:r>
    </w:p>
    <w:p w:rsidR="00BD4D05" w:rsidRDefault="00BD4D05" w:rsidP="0096176F">
      <w:pPr>
        <w:tabs>
          <w:tab w:val="left" w:pos="709"/>
        </w:tabs>
        <w:jc w:val="both"/>
        <w:rPr>
          <w:sz w:val="26"/>
          <w:szCs w:val="26"/>
        </w:rPr>
      </w:pPr>
    </w:p>
    <w:p w:rsidR="00500D5F" w:rsidRDefault="00500D5F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или </w:t>
      </w:r>
    </w:p>
    <w:p w:rsidR="00153A2C" w:rsidRDefault="003730A3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- 2 фотографии</w:t>
      </w:r>
      <w:r w:rsidR="00153A2C">
        <w:rPr>
          <w:sz w:val="26"/>
          <w:szCs w:val="26"/>
        </w:rPr>
        <w:t xml:space="preserve"> размером 3*4 см.</w:t>
      </w:r>
    </w:p>
    <w:p w:rsidR="00CF7D40" w:rsidRPr="00347EF1" w:rsidRDefault="00CF7D40" w:rsidP="00CF7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EF1">
        <w:rPr>
          <w:sz w:val="26"/>
          <w:szCs w:val="26"/>
        </w:rPr>
        <w:tab/>
      </w:r>
      <w:r w:rsidRPr="00347EF1">
        <w:rPr>
          <w:rFonts w:ascii="Times New Roman" w:hAnsi="Times New Roman" w:cs="Times New Roman"/>
          <w:sz w:val="26"/>
          <w:szCs w:val="26"/>
          <w:lang w:eastAsia="ru-RU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CF7C50" w:rsidRPr="00CF7C50" w:rsidRDefault="00CF7C50" w:rsidP="00CF7C50">
      <w:pPr>
        <w:tabs>
          <w:tab w:val="left" w:pos="709"/>
        </w:tabs>
        <w:jc w:val="both"/>
        <w:rPr>
          <w:color w:val="FF0000"/>
          <w:sz w:val="26"/>
          <w:szCs w:val="26"/>
        </w:rPr>
      </w:pPr>
      <w:r w:rsidRPr="00CF7C50">
        <w:rPr>
          <w:sz w:val="26"/>
          <w:szCs w:val="26"/>
        </w:rPr>
        <w:t xml:space="preserve">           Все требуемые для присвоения квалификационных категорий спортивных </w:t>
      </w:r>
      <w:r w:rsidRPr="00CF7C50">
        <w:rPr>
          <w:sz w:val="26"/>
          <w:szCs w:val="26"/>
        </w:rPr>
        <w:lastRenderedPageBreak/>
        <w:t>судей копии документов, предусмотренные настоящим пунктом, должны полностью воспроизводить информацию подлинного документа.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2.6.2. Не допускается требовать иные документы для получения муниципальной услуги, за исключением указ</w:t>
      </w:r>
      <w:r w:rsidR="00CB0811">
        <w:rPr>
          <w:sz w:val="26"/>
          <w:szCs w:val="26"/>
        </w:rPr>
        <w:t>анных документов в пункте 2.6.1</w:t>
      </w:r>
      <w:r>
        <w:rPr>
          <w:sz w:val="26"/>
          <w:szCs w:val="26"/>
        </w:rPr>
        <w:t xml:space="preserve"> настоящего административного регламента.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2.6.3.    Обязанность по предоставлению документов, указанных в пункте    2.6.1. настоящего административного регламента, возложена на заявителя.</w:t>
      </w:r>
    </w:p>
    <w:p w:rsidR="00153A2C" w:rsidRDefault="00153A2C" w:rsidP="0096176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2.6.5. От заявителя запрещено требовать: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53A2C" w:rsidRDefault="00153A2C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- представления документов и информации, в том числе подтверждающих внесение заявителем платы за предоста</w:t>
      </w:r>
      <w:r>
        <w:rPr>
          <w:color w:val="000000"/>
          <w:sz w:val="26"/>
          <w:szCs w:val="26"/>
          <w:lang w:eastAsia="ru-RU"/>
        </w:rPr>
        <w:t xml:space="preserve">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>
        <w:r>
          <w:rPr>
            <w:rStyle w:val="-"/>
            <w:sz w:val="26"/>
            <w:szCs w:val="26"/>
          </w:rPr>
          <w:t>частью 1 статьи 1</w:t>
        </w:r>
      </w:hyperlink>
      <w:r>
        <w:rPr>
          <w:color w:val="000000"/>
          <w:sz w:val="26"/>
          <w:szCs w:val="26"/>
          <w:lang w:eastAsia="ru-RU"/>
        </w:rPr>
        <w:t xml:space="preserve"> Федерального закона от 27.07.2010 г. № 210-ФЗ «Об организации</w:t>
      </w:r>
      <w:r w:rsidR="00E868AE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предоставления  государственных и муниципальных услуг»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>
        <w:r>
          <w:rPr>
            <w:rStyle w:val="-"/>
            <w:sz w:val="26"/>
            <w:szCs w:val="26"/>
          </w:rPr>
          <w:t>частью 6</w:t>
        </w:r>
      </w:hyperlink>
      <w:r>
        <w:rPr>
          <w:color w:val="000000"/>
          <w:sz w:val="26"/>
          <w:szCs w:val="26"/>
          <w:lang w:eastAsia="ru-RU"/>
        </w:rPr>
        <w:t xml:space="preserve"> статьи 7 Федерального закона от 27.07.2010 г.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ab/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>
          <w:rPr>
            <w:rStyle w:val="-"/>
            <w:sz w:val="26"/>
            <w:szCs w:val="26"/>
          </w:rPr>
          <w:t>части 1 статьи 9</w:t>
        </w:r>
      </w:hyperlink>
      <w:r>
        <w:rPr>
          <w:color w:val="000000"/>
          <w:sz w:val="26"/>
          <w:szCs w:val="26"/>
          <w:lang w:eastAsia="ru-RU"/>
        </w:rPr>
        <w:t xml:space="preserve"> Федерального закона от 27.07.2010 г. № 210-ФЗ «Об организации предоставления  государственных и муниципа</w:t>
      </w:r>
      <w:r>
        <w:rPr>
          <w:sz w:val="26"/>
          <w:szCs w:val="26"/>
          <w:lang w:eastAsia="ru-RU"/>
        </w:rPr>
        <w:t>льных услуг».</w:t>
      </w:r>
    </w:p>
    <w:p w:rsidR="00153A2C" w:rsidRDefault="00153A2C" w:rsidP="0096176F">
      <w:pPr>
        <w:shd w:val="clear" w:color="auto" w:fill="FFFFFF"/>
        <w:tabs>
          <w:tab w:val="left" w:pos="709"/>
        </w:tabs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2.6.6. Документы, предоставляемые Заявителем, должны соответствовать следующим требованиям:</w:t>
      </w:r>
    </w:p>
    <w:p w:rsidR="00153A2C" w:rsidRDefault="00153A2C">
      <w:pPr>
        <w:numPr>
          <w:ilvl w:val="0"/>
          <w:numId w:val="3"/>
        </w:numPr>
        <w:shd w:val="clear" w:color="auto" w:fill="FFFFFF"/>
        <w:tabs>
          <w:tab w:val="left" w:pos="279"/>
          <w:tab w:val="left" w:pos="720"/>
          <w:tab w:val="left" w:pos="900"/>
          <w:tab w:val="left" w:pos="994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тексты документов должны быть написаны разборчиво, наименования юридических лиц - без сокращения, с указанием юридических адресов, мест нахождения. Фамилии, имена и отчества физических лиц, адреса их мест жительства, данные паспортов должны быть написаны полностью;</w:t>
      </w:r>
    </w:p>
    <w:p w:rsidR="00153A2C" w:rsidRDefault="00153A2C">
      <w:pPr>
        <w:numPr>
          <w:ilvl w:val="0"/>
          <w:numId w:val="3"/>
        </w:numPr>
        <w:shd w:val="clear" w:color="auto" w:fill="FFFFFF"/>
        <w:tabs>
          <w:tab w:val="left" w:pos="279"/>
          <w:tab w:val="left" w:pos="720"/>
          <w:tab w:val="left" w:pos="900"/>
          <w:tab w:val="left" w:pos="994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не должны содержать подчисток, приписок, зачеркнутых слов и иных не оговоренных в них исправлений;</w:t>
      </w:r>
    </w:p>
    <w:p w:rsidR="00153A2C" w:rsidRDefault="00153A2C">
      <w:pPr>
        <w:numPr>
          <w:ilvl w:val="0"/>
          <w:numId w:val="3"/>
        </w:numPr>
        <w:shd w:val="clear" w:color="auto" w:fill="FFFFFF"/>
        <w:tabs>
          <w:tab w:val="left" w:pos="279"/>
          <w:tab w:val="left" w:pos="720"/>
          <w:tab w:val="left" w:pos="900"/>
          <w:tab w:val="left" w:pos="994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не должны быть исполнены карандашом;</w:t>
      </w:r>
    </w:p>
    <w:p w:rsidR="00153A2C" w:rsidRDefault="00153A2C">
      <w:pPr>
        <w:numPr>
          <w:ilvl w:val="0"/>
          <w:numId w:val="3"/>
        </w:numPr>
        <w:shd w:val="clear" w:color="auto" w:fill="FFFFFF"/>
        <w:tabs>
          <w:tab w:val="left" w:pos="279"/>
          <w:tab w:val="left" w:pos="720"/>
          <w:tab w:val="left" w:pos="900"/>
          <w:tab w:val="left" w:pos="994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не должны содержать повреждений, не позволяющих однозначно истолковать их содержание.</w:t>
      </w:r>
    </w:p>
    <w:p w:rsidR="00153A2C" w:rsidRDefault="00153A2C">
      <w:pPr>
        <w:numPr>
          <w:ilvl w:val="0"/>
          <w:numId w:val="3"/>
        </w:numPr>
        <w:shd w:val="clear" w:color="auto" w:fill="FFFFFF"/>
        <w:tabs>
          <w:tab w:val="left" w:pos="279"/>
          <w:tab w:val="left" w:pos="720"/>
          <w:tab w:val="left" w:pos="900"/>
          <w:tab w:val="left" w:pos="994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 прилагаемых документов могут быть оформлены машинописным способом или ксерокопированием и заверены печатью и подписью должностных лиц </w:t>
      </w:r>
      <w:r>
        <w:rPr>
          <w:sz w:val="26"/>
          <w:szCs w:val="26"/>
        </w:rPr>
        <w:lastRenderedPageBreak/>
        <w:t>организации. Они должны содержать достоверные сведения, в них не должно быть исправлений.</w:t>
      </w:r>
    </w:p>
    <w:p w:rsidR="00511991" w:rsidRDefault="00511991">
      <w:pPr>
        <w:numPr>
          <w:ilvl w:val="0"/>
          <w:numId w:val="3"/>
        </w:numPr>
        <w:shd w:val="clear" w:color="auto" w:fill="FFFFFF"/>
        <w:tabs>
          <w:tab w:val="left" w:pos="279"/>
          <w:tab w:val="left" w:pos="720"/>
          <w:tab w:val="left" w:pos="900"/>
          <w:tab w:val="left" w:pos="994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Представление и доку</w:t>
      </w:r>
      <w:r w:rsidR="00CB0811">
        <w:rPr>
          <w:sz w:val="26"/>
          <w:szCs w:val="26"/>
        </w:rPr>
        <w:t>менты, указанные в пункте 2.6.1</w:t>
      </w:r>
      <w:r w:rsidR="007C3A5F">
        <w:rPr>
          <w:sz w:val="26"/>
          <w:szCs w:val="26"/>
        </w:rPr>
        <w:t>подаются в течение 4</w:t>
      </w:r>
      <w:r>
        <w:rPr>
          <w:sz w:val="26"/>
          <w:szCs w:val="26"/>
        </w:rPr>
        <w:t xml:space="preserve"> месяцев со дня выполнения Квалификационных требований.</w:t>
      </w:r>
    </w:p>
    <w:p w:rsidR="00153A2C" w:rsidRPr="005866D5" w:rsidRDefault="00153A2C">
      <w:pPr>
        <w:ind w:firstLine="709"/>
        <w:jc w:val="both"/>
        <w:rPr>
          <w:strike/>
          <w:sz w:val="26"/>
          <w:szCs w:val="26"/>
        </w:rPr>
      </w:pPr>
    </w:p>
    <w:p w:rsidR="00153A2C" w:rsidRDefault="00153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2.7. Основания для отказа в приеме документов,</w:t>
      </w:r>
    </w:p>
    <w:p w:rsidR="00153A2C" w:rsidRDefault="00153A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приостановлении или отказе в предоставлении </w:t>
      </w:r>
      <w:r w:rsidRPr="005107A3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  <w:r>
        <w:rPr>
          <w:sz w:val="26"/>
          <w:szCs w:val="26"/>
        </w:rPr>
        <w:t>.</w:t>
      </w:r>
    </w:p>
    <w:p w:rsidR="00153A2C" w:rsidRDefault="00153A2C">
      <w:pPr>
        <w:jc w:val="center"/>
        <w:rPr>
          <w:sz w:val="26"/>
          <w:szCs w:val="26"/>
        </w:rPr>
      </w:pPr>
    </w:p>
    <w:p w:rsidR="00153A2C" w:rsidRDefault="00FB56A2" w:rsidP="00FB56A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  </w:t>
      </w:r>
      <w:r w:rsidR="00E868AE">
        <w:rPr>
          <w:sz w:val="26"/>
          <w:szCs w:val="26"/>
          <w:lang w:eastAsia="ru-RU"/>
        </w:rPr>
        <w:t>2.7.1</w:t>
      </w:r>
      <w:r w:rsidR="00153A2C">
        <w:rPr>
          <w:sz w:val="26"/>
          <w:szCs w:val="26"/>
          <w:lang w:eastAsia="ru-RU"/>
        </w:rPr>
        <w:t>. Основанием для отказа в приеме документов в электронном виде является:</w:t>
      </w:r>
    </w:p>
    <w:p w:rsidR="00FB56A2" w:rsidRDefault="00153A2C" w:rsidP="00FB56A2">
      <w:pPr>
        <w:spacing w:beforeAutospacing="1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подписание документов несоответствующими электронными подписями;</w:t>
      </w:r>
    </w:p>
    <w:p w:rsidR="00153A2C" w:rsidRDefault="00153A2C" w:rsidP="00FB56A2">
      <w:pPr>
        <w:spacing w:beforeAutospacing="1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недействительный статус сертификатов электронных подписей на документах;</w:t>
      </w:r>
    </w:p>
    <w:p w:rsidR="00153A2C" w:rsidRDefault="00153A2C" w:rsidP="00FB56A2">
      <w:pPr>
        <w:spacing w:beforeAutospacing="1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электронная подпись не является подлинной;</w:t>
      </w:r>
    </w:p>
    <w:p w:rsidR="00153A2C" w:rsidRDefault="00153A2C" w:rsidP="00FB56A2">
      <w:pPr>
        <w:spacing w:beforeAutospacing="1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отсутствие электронной подписи;</w:t>
      </w:r>
    </w:p>
    <w:p w:rsidR="00153A2C" w:rsidRDefault="00153A2C" w:rsidP="00FB56A2">
      <w:pPr>
        <w:spacing w:beforeAutospacing="1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находящимся в свободном доступе;</w:t>
      </w:r>
    </w:p>
    <w:p w:rsidR="00153A2C" w:rsidRDefault="00153A2C" w:rsidP="00FB56A2">
      <w:pPr>
        <w:spacing w:beforeAutospacing="1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-информация в электронных документах представлена не на государственном языке Российской Федерации.</w:t>
      </w:r>
    </w:p>
    <w:p w:rsidR="00153A2C" w:rsidRDefault="00E868AE" w:rsidP="0096176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2.7.2</w:t>
      </w:r>
      <w:r w:rsidR="00153A2C">
        <w:rPr>
          <w:sz w:val="26"/>
          <w:szCs w:val="26"/>
        </w:rPr>
        <w:t>. Основанием для отказа в предоставлении</w:t>
      </w:r>
      <w:r>
        <w:rPr>
          <w:sz w:val="26"/>
          <w:szCs w:val="26"/>
        </w:rPr>
        <w:t xml:space="preserve"> </w:t>
      </w:r>
      <w:r w:rsidR="00153A2C">
        <w:rPr>
          <w:sz w:val="26"/>
          <w:szCs w:val="26"/>
        </w:rPr>
        <w:t>муниципальной услуги является:</w:t>
      </w:r>
    </w:p>
    <w:p w:rsidR="002251D7" w:rsidRDefault="002251D7" w:rsidP="0096176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4D05">
        <w:rPr>
          <w:sz w:val="26"/>
          <w:szCs w:val="26"/>
        </w:rPr>
        <w:t>невыполнение Квалификационных требований</w:t>
      </w:r>
      <w:r>
        <w:rPr>
          <w:sz w:val="26"/>
          <w:szCs w:val="26"/>
        </w:rPr>
        <w:t>;</w:t>
      </w:r>
    </w:p>
    <w:p w:rsidR="002251D7" w:rsidRDefault="002251D7" w:rsidP="0096176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-нарушение региональной спортивной федерацией, структурным подразделением федерального органа срока подачи Представления и документо</w:t>
      </w:r>
      <w:r w:rsidR="0096353C">
        <w:rPr>
          <w:sz w:val="26"/>
          <w:szCs w:val="26"/>
        </w:rPr>
        <w:t>в, предусмотренных подпунктом 6 пункта 2.6.6</w:t>
      </w:r>
      <w:r>
        <w:rPr>
          <w:sz w:val="26"/>
          <w:szCs w:val="26"/>
        </w:rPr>
        <w:t>.</w:t>
      </w:r>
    </w:p>
    <w:p w:rsidR="002251D7" w:rsidRDefault="002251D7" w:rsidP="0096176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-нарушение региональной спортивной федерацией, структурным подразделением федерального органа срока устранения несоответствий в Представлении и документах, послуживших причиной возврата.</w:t>
      </w:r>
    </w:p>
    <w:p w:rsidR="00153A2C" w:rsidRDefault="00E868AE" w:rsidP="00552598">
      <w:pPr>
        <w:tabs>
          <w:tab w:val="left" w:pos="709"/>
        </w:tabs>
        <w:spacing w:before="240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2.7.3</w:t>
      </w:r>
      <w:r w:rsidR="00153A2C">
        <w:rPr>
          <w:sz w:val="26"/>
          <w:szCs w:val="26"/>
        </w:rPr>
        <w:t>. Оснований для приостановления предоставления муниципальной услуги не предусмотрено.</w:t>
      </w:r>
    </w:p>
    <w:p w:rsidR="00153A2C" w:rsidRDefault="00153A2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53A2C" w:rsidRDefault="00153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2.8. Требования к предоставлению </w:t>
      </w:r>
      <w:r w:rsidRPr="005107A3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 на платной (бесплатной) основе.</w:t>
      </w:r>
    </w:p>
    <w:p w:rsidR="00153A2C" w:rsidRDefault="00153A2C">
      <w:pPr>
        <w:pStyle w:val="p"/>
        <w:spacing w:before="0" w:after="0"/>
        <w:ind w:firstLine="708"/>
        <w:rPr>
          <w:sz w:val="26"/>
          <w:szCs w:val="26"/>
        </w:rPr>
      </w:pPr>
    </w:p>
    <w:p w:rsidR="00153A2C" w:rsidRDefault="00153A2C">
      <w:pPr>
        <w:pStyle w:val="p"/>
        <w:tabs>
          <w:tab w:val="left" w:pos="709"/>
        </w:tabs>
        <w:spacing w:before="0" w:after="0"/>
        <w:ind w:firstLine="708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заявителям бесплатно.</w:t>
      </w:r>
    </w:p>
    <w:p w:rsidR="00153A2C" w:rsidRDefault="00153A2C">
      <w:pPr>
        <w:pStyle w:val="p"/>
        <w:spacing w:before="0" w:after="0"/>
        <w:ind w:firstLine="708"/>
        <w:rPr>
          <w:sz w:val="26"/>
          <w:szCs w:val="26"/>
        </w:rPr>
      </w:pPr>
    </w:p>
    <w:p w:rsidR="00153A2C" w:rsidRDefault="00153A2C">
      <w:pPr>
        <w:pStyle w:val="p"/>
        <w:spacing w:before="0"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Требования к местам предоставления </w:t>
      </w:r>
      <w:r w:rsidRPr="005107A3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услуги.</w:t>
      </w:r>
    </w:p>
    <w:p w:rsidR="00153A2C" w:rsidRDefault="00153A2C">
      <w:pPr>
        <w:pStyle w:val="p"/>
        <w:spacing w:before="0" w:after="0"/>
        <w:ind w:firstLine="708"/>
        <w:jc w:val="center"/>
        <w:rPr>
          <w:b/>
          <w:sz w:val="26"/>
          <w:szCs w:val="26"/>
        </w:rPr>
      </w:pPr>
    </w:p>
    <w:p w:rsidR="00153A2C" w:rsidRPr="00BA5525" w:rsidRDefault="00153A2C" w:rsidP="0014125B">
      <w:pPr>
        <w:ind w:firstLine="709"/>
        <w:jc w:val="both"/>
        <w:rPr>
          <w:sz w:val="26"/>
          <w:szCs w:val="26"/>
        </w:rPr>
      </w:pPr>
      <w:r w:rsidRPr="00BA5525">
        <w:rPr>
          <w:sz w:val="26"/>
          <w:szCs w:val="26"/>
        </w:rPr>
        <w:t xml:space="preserve">Места для информирования и ожидания заявителей должны соответствовать комфортным условиям для граждан и оптимальным условиям работы специалистов, </w:t>
      </w:r>
      <w:r w:rsidRPr="00BA5525">
        <w:rPr>
          <w:sz w:val="26"/>
          <w:szCs w:val="26"/>
        </w:rPr>
        <w:lastRenderedPageBreak/>
        <w:t>санитарно-эпидемиологическим и  санитарно-гигиеническим требованиям. Количество мест ожидания определяется исходя из фактической нагрузки и возможностей для размещения в здании.</w:t>
      </w:r>
    </w:p>
    <w:p w:rsidR="00153A2C" w:rsidRPr="00BA5525" w:rsidRDefault="00153A2C" w:rsidP="0014125B">
      <w:pPr>
        <w:ind w:firstLine="708"/>
        <w:jc w:val="both"/>
        <w:rPr>
          <w:sz w:val="26"/>
          <w:szCs w:val="26"/>
        </w:rPr>
      </w:pPr>
      <w:r w:rsidRPr="00BA5525">
        <w:rPr>
          <w:bCs/>
          <w:kern w:val="2"/>
          <w:sz w:val="26"/>
          <w:szCs w:val="26"/>
          <w:lang w:eastAsia="ru-RU"/>
        </w:rPr>
        <w:t>Доступность помещений, в которых предоставляется муниципальная услуга, включающих места для ожидания,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BA5525">
        <w:rPr>
          <w:sz w:val="26"/>
          <w:szCs w:val="26"/>
        </w:rPr>
        <w:t>.</w:t>
      </w:r>
    </w:p>
    <w:p w:rsidR="00153A2C" w:rsidRPr="00BA5525" w:rsidRDefault="00153A2C" w:rsidP="0014125B">
      <w:pPr>
        <w:ind w:firstLine="709"/>
        <w:jc w:val="both"/>
        <w:rPr>
          <w:sz w:val="26"/>
          <w:szCs w:val="26"/>
        </w:rPr>
      </w:pPr>
      <w:r w:rsidRPr="00BA5525">
        <w:rPr>
          <w:sz w:val="26"/>
          <w:szCs w:val="26"/>
        </w:rPr>
        <w:t>Помещение для непосредственного взаимодействия специалиста с гражданами может быть организовано в виде отдельного кабинета. Кабинет приема граждан должен быть оборудован информационной табличкой с указанием фамилии, имени, отчества специалиста, осуществляющего предоставление муниципальной услуги.</w:t>
      </w:r>
    </w:p>
    <w:p w:rsidR="00153A2C" w:rsidRPr="00DC01ED" w:rsidRDefault="00153A2C" w:rsidP="0014125B">
      <w:pPr>
        <w:pStyle w:val="afd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ED">
        <w:rPr>
          <w:rFonts w:ascii="Times New Roman" w:hAnsi="Times New Roman" w:cs="Times New Roman"/>
          <w:sz w:val="26"/>
          <w:szCs w:val="26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153A2C" w:rsidRPr="00DC01ED" w:rsidRDefault="00153A2C" w:rsidP="0014125B">
      <w:pPr>
        <w:pStyle w:val="afd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ED">
        <w:rPr>
          <w:rFonts w:ascii="Times New Roman" w:hAnsi="Times New Roman" w:cs="Times New Roman"/>
          <w:sz w:val="26"/>
          <w:szCs w:val="26"/>
        </w:rPr>
        <w:t>Места ожидания и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153A2C" w:rsidRPr="00BA5525" w:rsidRDefault="00153A2C" w:rsidP="0014125B">
      <w:pPr>
        <w:shd w:val="clear" w:color="auto" w:fill="FFFFFF"/>
        <w:tabs>
          <w:tab w:val="left" w:pos="1834"/>
        </w:tabs>
        <w:ind w:firstLine="567"/>
        <w:jc w:val="both"/>
        <w:rPr>
          <w:sz w:val="26"/>
          <w:szCs w:val="26"/>
        </w:rPr>
      </w:pPr>
      <w:r w:rsidRPr="00BA5525">
        <w:rPr>
          <w:sz w:val="26"/>
          <w:szCs w:val="26"/>
        </w:rPr>
        <w:t>Одновременное консультирование и (или) прием двух и более Заявителей не допускаются.</w:t>
      </w:r>
    </w:p>
    <w:p w:rsidR="00153A2C" w:rsidRDefault="00153A2C">
      <w:pPr>
        <w:pStyle w:val="p"/>
        <w:spacing w:before="0" w:after="0"/>
        <w:ind w:firstLine="708"/>
        <w:rPr>
          <w:b/>
          <w:sz w:val="26"/>
          <w:szCs w:val="26"/>
        </w:rPr>
      </w:pPr>
    </w:p>
    <w:p w:rsidR="00153A2C" w:rsidRDefault="00153A2C" w:rsidP="00552598">
      <w:pPr>
        <w:shd w:val="clear" w:color="auto" w:fill="FFFFFF"/>
        <w:tabs>
          <w:tab w:val="left" w:pos="709"/>
          <w:tab w:val="left" w:pos="1834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2.10. Показатели доступности и качества</w:t>
      </w:r>
      <w:r w:rsidR="00E868AE">
        <w:rPr>
          <w:b/>
          <w:sz w:val="26"/>
          <w:szCs w:val="26"/>
        </w:rPr>
        <w:t xml:space="preserve"> </w:t>
      </w:r>
      <w:r w:rsidRPr="005107A3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услуги.</w:t>
      </w:r>
    </w:p>
    <w:p w:rsidR="00153A2C" w:rsidRDefault="00153A2C">
      <w:pPr>
        <w:shd w:val="clear" w:color="auto" w:fill="FFFFFF"/>
        <w:tabs>
          <w:tab w:val="left" w:pos="709"/>
          <w:tab w:val="left" w:pos="1834"/>
        </w:tabs>
        <w:ind w:firstLine="567"/>
        <w:jc w:val="both"/>
        <w:rPr>
          <w:sz w:val="26"/>
          <w:szCs w:val="26"/>
          <w:lang w:eastAsia="ru-RU"/>
        </w:rPr>
      </w:pP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Состав показателей доступности и качества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  <w:lang w:eastAsia="ru-RU"/>
        </w:rPr>
        <w:t xml:space="preserve"> услуги подразделяется на две группы: количественные и качественные.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группу количественных показателей доступности входят:</w:t>
      </w: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время ожидания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  <w:lang w:eastAsia="ru-RU"/>
        </w:rPr>
        <w:t xml:space="preserve"> услуги;</w:t>
      </w: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график работы органа, предоставляющего </w:t>
      </w:r>
      <w:r>
        <w:rPr>
          <w:sz w:val="26"/>
          <w:szCs w:val="26"/>
        </w:rPr>
        <w:t xml:space="preserve">муниципальную </w:t>
      </w:r>
      <w:r>
        <w:rPr>
          <w:sz w:val="26"/>
          <w:szCs w:val="26"/>
          <w:lang w:eastAsia="ru-RU"/>
        </w:rPr>
        <w:t>услугу;</w:t>
      </w: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место расположения органа, предоставляющего </w:t>
      </w:r>
      <w:r>
        <w:rPr>
          <w:sz w:val="26"/>
          <w:szCs w:val="26"/>
        </w:rPr>
        <w:t xml:space="preserve">муниципальную </w:t>
      </w:r>
      <w:r>
        <w:rPr>
          <w:sz w:val="26"/>
          <w:szCs w:val="26"/>
          <w:lang w:eastAsia="ru-RU"/>
        </w:rPr>
        <w:t>услугу.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число качественных показателей доступности предоставляемой услуги входят:</w:t>
      </w: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достоверность информации о предоставляемой</w:t>
      </w:r>
      <w:r w:rsidRPr="005107A3">
        <w:rPr>
          <w:sz w:val="26"/>
          <w:szCs w:val="26"/>
        </w:rPr>
        <w:t xml:space="preserve"> муниципальной</w:t>
      </w:r>
      <w:r>
        <w:rPr>
          <w:sz w:val="26"/>
          <w:szCs w:val="26"/>
          <w:lang w:eastAsia="ru-RU"/>
        </w:rPr>
        <w:t xml:space="preserve"> услуге;</w:t>
      </w: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простота и ясность изложения информационных и инструктивных документов.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группу количественных показателей оценки качества предоставляемой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  <w:lang w:eastAsia="ru-RU"/>
        </w:rPr>
        <w:t xml:space="preserve"> услуги входят:</w:t>
      </w: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соблюдение сроков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  <w:lang w:eastAsia="ru-RU"/>
        </w:rPr>
        <w:t xml:space="preserve"> услуги;</w:t>
      </w:r>
    </w:p>
    <w:p w:rsidR="00153A2C" w:rsidRDefault="00153A2C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количество обоснованных жалоб.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качественным показателям оценки качества относятся:</w:t>
      </w:r>
    </w:p>
    <w:p w:rsidR="00153A2C" w:rsidRDefault="00153A2C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культура обслуживания (вежливость);</w:t>
      </w:r>
    </w:p>
    <w:p w:rsidR="00153A2C" w:rsidRDefault="00153A2C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- качество результатов работы муниципальных служащих.</w:t>
      </w:r>
    </w:p>
    <w:p w:rsidR="00153A2C" w:rsidRDefault="00FF2A8B">
      <w:pPr>
        <w:tabs>
          <w:tab w:val="left" w:pos="709"/>
        </w:tabs>
        <w:ind w:firstLine="567"/>
        <w:jc w:val="both"/>
        <w:rPr>
          <w:sz w:val="26"/>
          <w:szCs w:val="26"/>
          <w:lang w:eastAsia="ru-RU"/>
        </w:rPr>
      </w:pPr>
      <w:hyperlink r:id="rId15">
        <w:r w:rsidR="00153A2C">
          <w:rPr>
            <w:rStyle w:val="-"/>
            <w:sz w:val="26"/>
            <w:szCs w:val="26"/>
          </w:rPr>
          <w:t>Показатели доступности</w:t>
        </w:r>
      </w:hyperlink>
      <w:r w:rsidR="00153A2C">
        <w:rPr>
          <w:sz w:val="26"/>
          <w:szCs w:val="26"/>
          <w:lang w:eastAsia="ru-RU"/>
        </w:rPr>
        <w:t xml:space="preserve"> и качества предоставления </w:t>
      </w:r>
      <w:r w:rsidR="00153A2C" w:rsidRPr="005107A3">
        <w:rPr>
          <w:sz w:val="26"/>
          <w:szCs w:val="26"/>
        </w:rPr>
        <w:t>муниципальной</w:t>
      </w:r>
      <w:r w:rsidR="00153A2C">
        <w:rPr>
          <w:sz w:val="26"/>
          <w:szCs w:val="26"/>
          <w:lang w:eastAsia="ru-RU"/>
        </w:rPr>
        <w:t xml:space="preserve"> услуги и их значения приведены в </w:t>
      </w:r>
      <w:r w:rsidR="00153A2C">
        <w:rPr>
          <w:sz w:val="26"/>
          <w:szCs w:val="26"/>
        </w:rPr>
        <w:t xml:space="preserve">Приложении № 4 </w:t>
      </w:r>
      <w:r w:rsidR="00153A2C">
        <w:rPr>
          <w:sz w:val="26"/>
          <w:szCs w:val="26"/>
          <w:lang w:eastAsia="ru-RU"/>
        </w:rPr>
        <w:t>к настоящему регламенту.</w:t>
      </w:r>
    </w:p>
    <w:p w:rsidR="00153A2C" w:rsidRDefault="00153A2C">
      <w:pPr>
        <w:shd w:val="clear" w:color="auto" w:fill="FFFFFF"/>
        <w:tabs>
          <w:tab w:val="left" w:pos="720"/>
          <w:tab w:val="left" w:pos="900"/>
          <w:tab w:val="left" w:pos="994"/>
          <w:tab w:val="left" w:pos="1080"/>
        </w:tabs>
        <w:ind w:firstLine="567"/>
        <w:jc w:val="both"/>
        <w:rPr>
          <w:b/>
          <w:sz w:val="26"/>
          <w:szCs w:val="26"/>
        </w:rPr>
      </w:pPr>
    </w:p>
    <w:p w:rsidR="00153A2C" w:rsidRDefault="00153A2C" w:rsidP="00552598">
      <w:pPr>
        <w:shd w:val="clear" w:color="auto" w:fill="FFFFFF"/>
        <w:tabs>
          <w:tab w:val="left" w:pos="720"/>
          <w:tab w:val="left" w:pos="900"/>
          <w:tab w:val="left" w:pos="994"/>
          <w:tab w:val="left" w:pos="108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2.11. Прочие требования к предоставлению </w:t>
      </w:r>
      <w:r w:rsidRPr="005107A3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 w:rsidP="00552598">
      <w:pPr>
        <w:shd w:val="clear" w:color="auto" w:fill="FFFFFF"/>
        <w:tabs>
          <w:tab w:val="left" w:pos="720"/>
          <w:tab w:val="left" w:pos="900"/>
          <w:tab w:val="left" w:pos="994"/>
          <w:tab w:val="left" w:pos="1080"/>
        </w:tabs>
        <w:ind w:firstLine="567"/>
        <w:jc w:val="center"/>
        <w:rPr>
          <w:sz w:val="26"/>
          <w:szCs w:val="26"/>
        </w:rPr>
      </w:pPr>
    </w:p>
    <w:p w:rsidR="00153A2C" w:rsidRDefault="00153A2C">
      <w:pPr>
        <w:tabs>
          <w:tab w:val="left" w:pos="709"/>
        </w:tabs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 Представление и иные документы, указанные в пункте 2.6.1 настоящего Административного регламента,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Отдел с использованием информационно-телекоммуникационных сетей общего пользования, в том числе сети </w:t>
      </w:r>
      <w:r>
        <w:rPr>
          <w:sz w:val="26"/>
          <w:szCs w:val="26"/>
        </w:rPr>
        <w:lastRenderedPageBreak/>
        <w:t>Интернет, включая интернет-портал государственных и муниципальных услуг Мурманской области (</w:t>
      </w:r>
      <w:hyperlink r:id="rId16">
        <w:r>
          <w:rPr>
            <w:rStyle w:val="-"/>
            <w:sz w:val="26"/>
            <w:szCs w:val="26"/>
            <w:lang w:val="en-US"/>
          </w:rPr>
          <w:t>http</w:t>
        </w:r>
        <w:r>
          <w:rPr>
            <w:rStyle w:val="-"/>
            <w:sz w:val="26"/>
            <w:szCs w:val="26"/>
          </w:rPr>
          <w:t>://51.</w:t>
        </w:r>
        <w:proofErr w:type="spellStart"/>
        <w:r>
          <w:rPr>
            <w:rStyle w:val="-"/>
            <w:sz w:val="26"/>
            <w:szCs w:val="26"/>
            <w:lang w:val="en-US"/>
          </w:rPr>
          <w:t>gosuslugi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  <w:r>
          <w:rPr>
            <w:rStyle w:val="-"/>
            <w:sz w:val="26"/>
            <w:szCs w:val="26"/>
          </w:rPr>
          <w:t>/</w:t>
        </w:r>
        <w:proofErr w:type="spellStart"/>
        <w:r>
          <w:rPr>
            <w:rStyle w:val="-"/>
            <w:sz w:val="26"/>
            <w:szCs w:val="26"/>
            <w:lang w:val="en-US"/>
          </w:rPr>
          <w:t>pgu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).</w:t>
      </w:r>
    </w:p>
    <w:p w:rsidR="00153A2C" w:rsidRDefault="00153A2C">
      <w:pPr>
        <w:pStyle w:val="HTML1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</w:t>
      </w:r>
      <w:r w:rsidRPr="005107A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 с использованием информационно-телекоммуникационных сетей общего пользования, в том числе  сети Интернет, ходатайство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2.11.2. Форму представления, указанного в пункте 2.6.1 и перечень документов, необходимых для принятия решения о предоставлении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услуги, заявитель может получить на Интернет–портале государственных и муниципальных услуг </w:t>
      </w:r>
      <w:hyperlink r:id="rId17">
        <w:r>
          <w:rPr>
            <w:rStyle w:val="-"/>
            <w:sz w:val="26"/>
            <w:szCs w:val="26"/>
            <w:lang w:val="en-US"/>
          </w:rPr>
          <w:t>http</w:t>
        </w:r>
        <w:r>
          <w:rPr>
            <w:rStyle w:val="-"/>
            <w:sz w:val="26"/>
            <w:szCs w:val="26"/>
          </w:rPr>
          <w:t>://</w:t>
        </w:r>
        <w:r>
          <w:rPr>
            <w:rStyle w:val="-"/>
            <w:sz w:val="26"/>
            <w:szCs w:val="26"/>
            <w:lang w:val="en-US"/>
          </w:rPr>
          <w:t>gosuslugi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 на </w:t>
      </w:r>
      <w:proofErr w:type="spellStart"/>
      <w:r>
        <w:rPr>
          <w:sz w:val="26"/>
          <w:szCs w:val="26"/>
        </w:rPr>
        <w:t>Интернет-портале</w:t>
      </w:r>
      <w:proofErr w:type="spellEnd"/>
      <w:r>
        <w:rPr>
          <w:sz w:val="26"/>
          <w:szCs w:val="26"/>
        </w:rPr>
        <w:t xml:space="preserve"> «Государственные услуги Мурманской области» по адресу </w:t>
      </w:r>
      <w:hyperlink r:id="rId18">
        <w:r>
          <w:rPr>
            <w:rStyle w:val="-"/>
            <w:sz w:val="26"/>
            <w:szCs w:val="26"/>
            <w:lang w:val="en-US"/>
          </w:rPr>
          <w:t>http</w:t>
        </w:r>
        <w:r>
          <w:rPr>
            <w:rStyle w:val="-"/>
            <w:sz w:val="26"/>
            <w:szCs w:val="26"/>
          </w:rPr>
          <w:t>://51.</w:t>
        </w:r>
        <w:r>
          <w:rPr>
            <w:rStyle w:val="-"/>
            <w:sz w:val="26"/>
            <w:szCs w:val="26"/>
            <w:lang w:val="en-US"/>
          </w:rPr>
          <w:t>gosuslugi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ru</w:t>
        </w:r>
        <w:r>
          <w:rPr>
            <w:rStyle w:val="-"/>
            <w:sz w:val="26"/>
            <w:szCs w:val="26"/>
          </w:rPr>
          <w:t>/</w:t>
        </w:r>
        <w:r>
          <w:rPr>
            <w:rStyle w:val="-"/>
            <w:sz w:val="26"/>
            <w:szCs w:val="26"/>
            <w:lang w:val="en-US"/>
          </w:rPr>
          <w:t>pgu</w:t>
        </w:r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или </w:t>
      </w:r>
      <w:hyperlink r:id="rId19">
        <w:r>
          <w:rPr>
            <w:rStyle w:val="-"/>
            <w:sz w:val="26"/>
            <w:szCs w:val="26"/>
          </w:rPr>
          <w:t>http://www.pz-city.ru</w:t>
        </w:r>
      </w:hyperlink>
      <w:r>
        <w:rPr>
          <w:sz w:val="26"/>
          <w:szCs w:val="26"/>
        </w:rPr>
        <w:t xml:space="preserve">. </w:t>
      </w:r>
    </w:p>
    <w:p w:rsidR="00153A2C" w:rsidRDefault="00153A2C">
      <w:pPr>
        <w:jc w:val="both"/>
        <w:rPr>
          <w:sz w:val="26"/>
          <w:szCs w:val="26"/>
        </w:rPr>
      </w:pPr>
    </w:p>
    <w:p w:rsidR="00153A2C" w:rsidRDefault="0015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sz w:val="26"/>
          <w:szCs w:val="26"/>
        </w:rPr>
      </w:pPr>
    </w:p>
    <w:p w:rsidR="00153A2C" w:rsidRDefault="00153A2C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Состав, последовательность и сроки выполнения административных процедур.</w:t>
      </w:r>
    </w:p>
    <w:p w:rsidR="00153A2C" w:rsidRDefault="00153A2C">
      <w:pPr>
        <w:tabs>
          <w:tab w:val="left" w:pos="0"/>
          <w:tab w:val="left" w:pos="709"/>
        </w:tabs>
        <w:rPr>
          <w:sz w:val="26"/>
          <w:szCs w:val="26"/>
        </w:rPr>
      </w:pPr>
    </w:p>
    <w:p w:rsidR="00153A2C" w:rsidRDefault="00153A2C">
      <w:pPr>
        <w:tabs>
          <w:tab w:val="left" w:pos="0"/>
          <w:tab w:val="left" w:pos="709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3.1. Последовательность и сроки исполнения административных действий предоставления </w:t>
      </w:r>
      <w:r w:rsidRPr="005107A3">
        <w:rPr>
          <w:b/>
          <w:sz w:val="26"/>
          <w:szCs w:val="26"/>
        </w:rPr>
        <w:t>муниципальной</w:t>
      </w:r>
      <w:r>
        <w:rPr>
          <w:b/>
          <w:color w:val="000000"/>
          <w:sz w:val="26"/>
          <w:szCs w:val="26"/>
        </w:rPr>
        <w:t xml:space="preserve"> услуги.</w:t>
      </w:r>
    </w:p>
    <w:p w:rsidR="00153A2C" w:rsidRDefault="00153A2C" w:rsidP="0096176F">
      <w:pPr>
        <w:tabs>
          <w:tab w:val="left" w:pos="0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3.1.1. Предоставление </w:t>
      </w:r>
      <w:r w:rsidRPr="005107A3">
        <w:rPr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153A2C" w:rsidRDefault="00153A2C" w:rsidP="00552598">
      <w:pPr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</w:t>
      </w:r>
      <w:r>
        <w:rPr>
          <w:sz w:val="26"/>
          <w:szCs w:val="26"/>
        </w:rPr>
        <w:t xml:space="preserve">прием  и регистрация  документов, необходимых для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(регистрация в течение 1 рабочего дня);</w:t>
      </w:r>
    </w:p>
    <w:p w:rsidR="00153A2C" w:rsidRPr="00F47E8A" w:rsidRDefault="00153A2C" w:rsidP="00552598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-  рассмотрение документов,  установление отсутствия оснований для отказа в предоставлении</w:t>
      </w:r>
      <w:r w:rsidR="00E868AE">
        <w:rPr>
          <w:sz w:val="26"/>
          <w:szCs w:val="26"/>
        </w:rPr>
        <w:t xml:space="preserve">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услуги, принятие решения о предоставлении (отказе в предоставлении</w:t>
      </w:r>
      <w:r w:rsidR="00E868AE">
        <w:rPr>
          <w:sz w:val="26"/>
          <w:szCs w:val="26"/>
        </w:rPr>
        <w:t xml:space="preserve">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</w:t>
      </w:r>
      <w:r>
        <w:rPr>
          <w:color w:val="000000"/>
          <w:sz w:val="26"/>
          <w:szCs w:val="26"/>
        </w:rPr>
        <w:t xml:space="preserve"> (срок выполнения процедуры – 10 дней)</w:t>
      </w:r>
      <w:r w:rsidR="00F47E8A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подготовка постановления о присвоении квалификационной судейской категории</w:t>
      </w:r>
      <w:r w:rsidR="00F47E8A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 xml:space="preserve"> письменное уведомление заявителя о предоставлении </w:t>
      </w:r>
      <w:r w:rsidRPr="005107A3">
        <w:rPr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услуги;</w:t>
      </w:r>
    </w:p>
    <w:p w:rsidR="00153A2C" w:rsidRDefault="00153A2C" w:rsidP="00552598">
      <w:pPr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-выдача заявителю постановления о присвоении квалификационной судейской категории, судейской книжки и значка соответствующей квалификационной судейской категории.</w:t>
      </w:r>
    </w:p>
    <w:p w:rsidR="00153A2C" w:rsidRDefault="00153A2C" w:rsidP="0096176F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3.1.2. Последовательность действий по предоставлению </w:t>
      </w:r>
      <w:r w:rsidRPr="005107A3">
        <w:rPr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услуги приведена Блок-схеме (</w:t>
      </w:r>
      <w:r>
        <w:rPr>
          <w:sz w:val="26"/>
          <w:szCs w:val="26"/>
        </w:rPr>
        <w:t>приложение № 1</w:t>
      </w:r>
      <w:r>
        <w:rPr>
          <w:color w:val="000000"/>
          <w:sz w:val="26"/>
          <w:szCs w:val="26"/>
        </w:rPr>
        <w:t>) к настоящему Регламенту.</w:t>
      </w:r>
    </w:p>
    <w:p w:rsidR="00153A2C" w:rsidRDefault="00153A2C" w:rsidP="0096176F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3.1.3. В любое время с момента приема документов заявитель имеет право на получение сведений о прохождении процедур по предоставлению </w:t>
      </w:r>
      <w:r w:rsidRPr="005107A3">
        <w:rPr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услуги по телефону или посредством личного посещения Отдела.</w:t>
      </w:r>
    </w:p>
    <w:p w:rsidR="00153A2C" w:rsidRDefault="00153A2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153A2C" w:rsidRDefault="00153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3.2. Прием и регистрация </w:t>
      </w:r>
      <w:r w:rsidR="003E0765">
        <w:rPr>
          <w:b/>
          <w:sz w:val="26"/>
          <w:szCs w:val="26"/>
        </w:rPr>
        <w:t>документов, необходимых</w:t>
      </w:r>
      <w:r>
        <w:rPr>
          <w:b/>
          <w:sz w:val="26"/>
          <w:szCs w:val="26"/>
        </w:rPr>
        <w:t xml:space="preserve"> для предоставления </w:t>
      </w:r>
      <w:r w:rsidRPr="00BD589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153A2C">
      <w:pPr>
        <w:jc w:val="center"/>
        <w:rPr>
          <w:b/>
          <w:sz w:val="26"/>
          <w:szCs w:val="26"/>
        </w:rPr>
      </w:pPr>
    </w:p>
    <w:p w:rsidR="00153A2C" w:rsidRDefault="00153A2C" w:rsidP="00552598">
      <w:pPr>
        <w:tabs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Основанием для начала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является направление в администрацию города представления от заявителя с прилагаемыми к нему документами, указанными в пункте 2.6.1. настоящего регламента.</w:t>
      </w:r>
    </w:p>
    <w:p w:rsidR="00153A2C" w:rsidRDefault="00153A2C">
      <w:pPr>
        <w:tabs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 Представление с прилагаемыми документами, принимаются секретарем в приемной Главы муниципального образования города Полярные Зори и регистрируются в течение 1 рабочего дня. Получение от заинтересованных лиц </w:t>
      </w:r>
      <w:r>
        <w:rPr>
          <w:sz w:val="26"/>
          <w:szCs w:val="26"/>
        </w:rPr>
        <w:lastRenderedPageBreak/>
        <w:t>пакета документов фиксируется путем внесения записи в журнале регистрации входящей корреспонденции.</w:t>
      </w:r>
    </w:p>
    <w:p w:rsidR="00153A2C" w:rsidRDefault="00153A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3.2.3. В течении дня, следующего за днем регистрации, поступившее представление с прилагаемыми документами докладываются Главе муниципального образования г.Полярные Зори, и затем в соответствии с резолюцией, направляются в Отдел.</w:t>
      </w:r>
    </w:p>
    <w:p w:rsidR="00153A2C" w:rsidRDefault="00153A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Муниципальный служащий, ответственный за делопроизводство, в день поступления документов повторно регистрирует документы во внутреннем журнале регистрации входящей корреспонденции, и вместе с прилагаемыми документами, передает на рассмотрение начальнику Отдела. </w:t>
      </w:r>
    </w:p>
    <w:p w:rsidR="00153A2C" w:rsidRDefault="00153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3.2.5. Начальник Отдела в день получения документов путём проставления визы поручает, муниципальному служащему, ответственному за предоставление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услуги, его рассмотрение и передает ему представление и прилагаемые документы.</w:t>
      </w:r>
    </w:p>
    <w:p w:rsidR="00153A2C" w:rsidRDefault="00153A2C">
      <w:pPr>
        <w:ind w:firstLine="540"/>
        <w:jc w:val="both"/>
        <w:rPr>
          <w:sz w:val="26"/>
          <w:szCs w:val="26"/>
        </w:rPr>
      </w:pPr>
    </w:p>
    <w:p w:rsidR="00153A2C" w:rsidRDefault="00153A2C">
      <w:pPr>
        <w:ind w:firstLine="708"/>
        <w:jc w:val="both"/>
        <w:rPr>
          <w:b/>
          <w:sz w:val="26"/>
          <w:szCs w:val="26"/>
        </w:rPr>
      </w:pPr>
    </w:p>
    <w:p w:rsidR="00F47E8A" w:rsidRPr="00F47E8A" w:rsidRDefault="00153A2C" w:rsidP="00F47E8A">
      <w:pPr>
        <w:tabs>
          <w:tab w:val="left" w:pos="709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3.3. Рассмотрение  документов, установление отсутствия оснований для отказа в предоставлении </w:t>
      </w:r>
      <w:r w:rsidRPr="00BD589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услуги, принятие решения о предоставлении (отказе в предоставлении) </w:t>
      </w:r>
      <w:r w:rsidRPr="00BD589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  <w:r w:rsidR="00F47E8A">
        <w:rPr>
          <w:b/>
          <w:sz w:val="26"/>
          <w:szCs w:val="26"/>
        </w:rPr>
        <w:t>,</w:t>
      </w:r>
      <w:r w:rsidR="00E868AE">
        <w:rPr>
          <w:b/>
          <w:sz w:val="26"/>
          <w:szCs w:val="26"/>
        </w:rPr>
        <w:t xml:space="preserve"> </w:t>
      </w:r>
      <w:r w:rsidR="00F47E8A" w:rsidRPr="00F47E8A">
        <w:rPr>
          <w:b/>
          <w:color w:val="000000"/>
          <w:sz w:val="26"/>
          <w:szCs w:val="26"/>
        </w:rPr>
        <w:t>подготовка проекта постановления о присвоении квалификационной судейской категории</w:t>
      </w:r>
      <w:r w:rsidR="00F47E8A">
        <w:rPr>
          <w:b/>
          <w:color w:val="000000"/>
          <w:sz w:val="26"/>
          <w:szCs w:val="26"/>
        </w:rPr>
        <w:t xml:space="preserve"> и </w:t>
      </w:r>
      <w:r w:rsidR="00F47E8A" w:rsidRPr="00F47E8A">
        <w:rPr>
          <w:b/>
          <w:color w:val="000000"/>
          <w:sz w:val="26"/>
          <w:szCs w:val="26"/>
        </w:rPr>
        <w:t xml:space="preserve">письменное уведомление заявителя о предоставлении </w:t>
      </w:r>
      <w:r w:rsidR="00F47E8A" w:rsidRPr="00F47E8A">
        <w:rPr>
          <w:b/>
          <w:sz w:val="26"/>
          <w:szCs w:val="26"/>
        </w:rPr>
        <w:t>муниципальной</w:t>
      </w:r>
      <w:r w:rsidR="00F47E8A" w:rsidRPr="00F47E8A">
        <w:rPr>
          <w:b/>
          <w:color w:val="000000"/>
          <w:sz w:val="26"/>
          <w:szCs w:val="26"/>
        </w:rPr>
        <w:t xml:space="preserve"> услуги</w:t>
      </w:r>
    </w:p>
    <w:p w:rsidR="00153A2C" w:rsidRDefault="00153A2C">
      <w:pPr>
        <w:jc w:val="center"/>
        <w:rPr>
          <w:b/>
          <w:sz w:val="26"/>
          <w:szCs w:val="26"/>
        </w:rPr>
      </w:pPr>
    </w:p>
    <w:p w:rsidR="00153A2C" w:rsidRDefault="00153A2C">
      <w:pPr>
        <w:jc w:val="center"/>
        <w:rPr>
          <w:sz w:val="26"/>
          <w:szCs w:val="26"/>
        </w:rPr>
      </w:pPr>
    </w:p>
    <w:p w:rsidR="00DF564B" w:rsidRPr="00347EF1" w:rsidRDefault="00153A2C" w:rsidP="00DF564B">
      <w:pPr>
        <w:tabs>
          <w:tab w:val="num" w:pos="54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564B" w:rsidRPr="00347EF1">
        <w:rPr>
          <w:sz w:val="26"/>
          <w:szCs w:val="26"/>
        </w:rPr>
        <w:t>3.3.1. Основанием для  начала исполнения административной процедуры является поручение начальника Отдела муниципальному служащему, ответственному за предоставление муниципальной услуги, рассмотреть поступившие документы.</w:t>
      </w:r>
    </w:p>
    <w:p w:rsidR="00DF564B" w:rsidRPr="00347EF1" w:rsidRDefault="00DF564B" w:rsidP="00DF564B">
      <w:pPr>
        <w:ind w:firstLine="540"/>
        <w:jc w:val="both"/>
        <w:rPr>
          <w:sz w:val="26"/>
          <w:szCs w:val="26"/>
        </w:rPr>
      </w:pPr>
      <w:r w:rsidRPr="00347EF1">
        <w:rPr>
          <w:sz w:val="26"/>
          <w:szCs w:val="26"/>
        </w:rPr>
        <w:t>3.3.2. Муниципальный служащий, ответственный за предоставление муниципальной услуги, в течение 5 рабочих дней со дня получения документов рассматривает их и осуществляет проверку представленных документов  на  соответствие  требованиям подраздела 2.6. раздела 2 настоящего Административного регламента и на соответствие Квалификационным требованиям для присвоения квалификационных категорий спортивных судей.</w:t>
      </w:r>
      <w:r w:rsidRPr="00347EF1">
        <w:rPr>
          <w:sz w:val="26"/>
          <w:szCs w:val="26"/>
        </w:rPr>
        <w:tab/>
      </w:r>
    </w:p>
    <w:p w:rsidR="00DF564B" w:rsidRPr="00347EF1" w:rsidRDefault="00DF564B" w:rsidP="00DF564B">
      <w:pPr>
        <w:ind w:firstLine="540"/>
        <w:jc w:val="both"/>
        <w:rPr>
          <w:sz w:val="26"/>
          <w:szCs w:val="26"/>
        </w:rPr>
      </w:pPr>
      <w:r w:rsidRPr="00347EF1">
        <w:rPr>
          <w:sz w:val="26"/>
          <w:szCs w:val="26"/>
        </w:rPr>
        <w:t xml:space="preserve"> 3.3.3. При установлении факта отсутствия необходимых документов, приведенных в подразделе 2.6 раздела 2 настоящего Административного регламента:</w:t>
      </w:r>
    </w:p>
    <w:p w:rsidR="00DF564B" w:rsidRPr="00347EF1" w:rsidRDefault="00DF564B" w:rsidP="00DF564B">
      <w:pPr>
        <w:ind w:firstLine="540"/>
        <w:jc w:val="both"/>
        <w:rPr>
          <w:sz w:val="26"/>
          <w:szCs w:val="26"/>
        </w:rPr>
      </w:pPr>
      <w:r w:rsidRPr="00347EF1">
        <w:rPr>
          <w:sz w:val="26"/>
          <w:szCs w:val="26"/>
        </w:rPr>
        <w:t>- муниципальный служащий, ответственный за предоставление  муниципальной услуги, готовит проект  уведомления в адрес заявителя о необходимости предоставления соответству</w:t>
      </w:r>
      <w:r w:rsidR="003357EE">
        <w:rPr>
          <w:sz w:val="26"/>
          <w:szCs w:val="26"/>
        </w:rPr>
        <w:t xml:space="preserve">ющих документов (приложение  № 5) </w:t>
      </w:r>
      <w:r w:rsidRPr="00347EF1">
        <w:rPr>
          <w:sz w:val="26"/>
          <w:szCs w:val="26"/>
        </w:rPr>
        <w:t>и передает проект уведомления начальнику Отдела для рассмотрения и подписания;</w:t>
      </w:r>
    </w:p>
    <w:p w:rsidR="00DF564B" w:rsidRPr="00347EF1" w:rsidRDefault="00DF564B" w:rsidP="00DF564B">
      <w:pPr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  <w:t>- начальник Отдела в день получения проекта уведомления о необходимости предоставления недостающих документов рассматривает его, подписывает и передает муниципальному служащему, ответственному за делопроизводство;</w:t>
      </w:r>
    </w:p>
    <w:p w:rsidR="00DF564B" w:rsidRPr="00347EF1" w:rsidRDefault="00DF564B" w:rsidP="00DF564B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 xml:space="preserve">         - муниципальный служащий, ответственный за делопроизводство, в день получения подписанного начальником отдела уведомления о необходимости предоставления недостающих документов (но не позднее 10 рабочих дней со дня поступления документов в Администрацию города), регистрирует его в журнале регистрации исходящей документации Отдела и направляет в адрес указанный заявителем;</w:t>
      </w:r>
    </w:p>
    <w:p w:rsidR="00DF564B" w:rsidRPr="00347EF1" w:rsidRDefault="00DF564B" w:rsidP="00DF564B">
      <w:pPr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  <w:t xml:space="preserve">- после предоставления заявителем запрашиваемых документов </w:t>
      </w:r>
      <w:r w:rsidRPr="00347EF1">
        <w:rPr>
          <w:sz w:val="26"/>
          <w:szCs w:val="26"/>
        </w:rPr>
        <w:lastRenderedPageBreak/>
        <w:t>муниципальный служащий, ответственный за предоставление услуги, осуществляет административные действия в соответствии с пунктами 3.3.4-3.3.6 настоящего Административного регламента.</w:t>
      </w:r>
    </w:p>
    <w:p w:rsidR="00DF564B" w:rsidRPr="00347EF1" w:rsidRDefault="00DF564B" w:rsidP="00DF564B">
      <w:pPr>
        <w:tabs>
          <w:tab w:val="left" w:pos="540"/>
        </w:tabs>
        <w:jc w:val="both"/>
        <w:rPr>
          <w:sz w:val="26"/>
          <w:szCs w:val="26"/>
        </w:rPr>
      </w:pPr>
      <w:r w:rsidRPr="00CD7B66">
        <w:rPr>
          <w:color w:val="FF0000"/>
          <w:sz w:val="26"/>
          <w:szCs w:val="26"/>
        </w:rPr>
        <w:tab/>
      </w:r>
      <w:r w:rsidRPr="00347EF1">
        <w:rPr>
          <w:sz w:val="26"/>
          <w:szCs w:val="26"/>
        </w:rPr>
        <w:t xml:space="preserve">   3.3.4. В течение 1 рабочего  дня со дня окончания проверки поступивших документов муниципальный служащий, ответственный за предоставление услуги, совершает одно из следующих действий:</w:t>
      </w:r>
    </w:p>
    <w:p w:rsidR="002236E2" w:rsidRPr="00347EF1" w:rsidRDefault="00DF564B" w:rsidP="002236E2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  <w:t>-</w:t>
      </w:r>
      <w:r w:rsidRPr="00347EF1">
        <w:rPr>
          <w:sz w:val="26"/>
          <w:szCs w:val="26"/>
        </w:rPr>
        <w:tab/>
        <w:t xml:space="preserve"> готовит проект постановления администрации о </w:t>
      </w:r>
      <w:r w:rsidR="002236E2" w:rsidRPr="00347EF1">
        <w:rPr>
          <w:sz w:val="26"/>
          <w:szCs w:val="26"/>
        </w:rPr>
        <w:t>присвоении квалификационной категории спортивных судей (приложение № 7) и вместе поступившими документами передает его на рассмотрение начальнику Отдела;</w:t>
      </w:r>
    </w:p>
    <w:p w:rsidR="002236E2" w:rsidRPr="00347EF1" w:rsidRDefault="002236E2" w:rsidP="002236E2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  <w:t>-  готовит проект уведомления об отказе в присвоении квалификационной судейской категории (приложение № 6) и вместе с поступившими документами передает его на рассмотрение начальнику Отдела.</w:t>
      </w:r>
    </w:p>
    <w:p w:rsidR="002236E2" w:rsidRPr="00347EF1" w:rsidRDefault="00DF564B" w:rsidP="002236E2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</w:r>
      <w:r w:rsidRPr="00347EF1">
        <w:rPr>
          <w:sz w:val="26"/>
          <w:szCs w:val="26"/>
        </w:rPr>
        <w:tab/>
        <w:t xml:space="preserve">3.3.5. </w:t>
      </w:r>
      <w:r w:rsidR="002236E2" w:rsidRPr="00347EF1">
        <w:rPr>
          <w:sz w:val="26"/>
          <w:szCs w:val="26"/>
        </w:rPr>
        <w:t>Начальник Отдела в течение 1 рабочего дня со дня получения проекта постановления о присвоении квалификационной судейской категории либо проекта уведомления об отказе в присвоении квалификационной судейской категории рассматривает его, визирует и передает на подпись Главе муниципального образования;</w:t>
      </w:r>
    </w:p>
    <w:p w:rsidR="002236E2" w:rsidRPr="00347EF1" w:rsidRDefault="002236E2" w:rsidP="002236E2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 xml:space="preserve">            3.3.6. Муниципальный служащий, ответственный за делопроизводство, в день получения постановления о присвоении квалификационной категории спортивных судей либо уведомления об отказе в присвоении судейской категории совершает одно из следующих действий:</w:t>
      </w:r>
    </w:p>
    <w:p w:rsidR="002236E2" w:rsidRPr="00347EF1" w:rsidRDefault="002236E2" w:rsidP="002236E2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  <w:t>- регистрирует постановление о присвоении квалификационной категории спортивных судей в журнале регистрации, делает копию постановления и направляет в течение одного рабочего дня уведомление о присвоении квалификационной категории спортивных судей (приложение №8) и копию постановления заявителю и (или) размещается на официальном сайте Организации в информационно-телекоммуникационной сети «Интернет»;</w:t>
      </w:r>
    </w:p>
    <w:p w:rsidR="002236E2" w:rsidRPr="00347EF1" w:rsidRDefault="002236E2" w:rsidP="002236E2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  <w:t xml:space="preserve">- регистрирует уведомление об отказе в журнале регистрации исходящей документации Отдела и направляет </w:t>
      </w:r>
      <w:r w:rsidR="00FC645E" w:rsidRPr="00347EF1">
        <w:rPr>
          <w:sz w:val="26"/>
          <w:szCs w:val="26"/>
        </w:rPr>
        <w:t>в адрес заявителя уведомление об отказе, представление и документы заявителя</w:t>
      </w:r>
      <w:r w:rsidRPr="00347EF1">
        <w:rPr>
          <w:sz w:val="26"/>
          <w:szCs w:val="26"/>
        </w:rPr>
        <w:t>.</w:t>
      </w:r>
    </w:p>
    <w:p w:rsidR="00153A2C" w:rsidRPr="00347EF1" w:rsidRDefault="00DF564B" w:rsidP="002236E2">
      <w:pPr>
        <w:tabs>
          <w:tab w:val="left" w:pos="540"/>
        </w:tabs>
        <w:jc w:val="both"/>
        <w:rPr>
          <w:sz w:val="26"/>
          <w:szCs w:val="26"/>
        </w:rPr>
      </w:pPr>
      <w:r w:rsidRPr="00347EF1">
        <w:rPr>
          <w:sz w:val="26"/>
          <w:szCs w:val="26"/>
        </w:rPr>
        <w:tab/>
      </w:r>
    </w:p>
    <w:p w:rsidR="00153A2C" w:rsidRDefault="00153A2C" w:rsidP="00FC645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3.4. Рассмотрение заявления и документов, поданных в электронном виде.</w:t>
      </w:r>
    </w:p>
    <w:p w:rsidR="00153A2C" w:rsidRDefault="00153A2C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153A2C" w:rsidRDefault="00153A2C" w:rsidP="00552598">
      <w:pPr>
        <w:tabs>
          <w:tab w:val="left" w:pos="54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3.4.1. В день поступления представления и документов через портал государственных и муниципальных услуг специалист, ответственный за прием документов в электронной форме, с использованием программного обеспечения:</w:t>
      </w:r>
    </w:p>
    <w:p w:rsidR="00153A2C" w:rsidRDefault="00153A2C" w:rsidP="00D6420C">
      <w:pPr>
        <w:tabs>
          <w:tab w:val="left" w:pos="54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проверяет представление и полученные документы, полноту и правильность их заполнения; уведомление о получении представления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153A2C" w:rsidRDefault="00153A2C" w:rsidP="00D6420C">
      <w:pPr>
        <w:tabs>
          <w:tab w:val="left" w:pos="540"/>
          <w:tab w:val="left" w:pos="709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2) в случае наличия оснований для отказа в приеме документов, указанных в подразделе 2.7  </w:t>
      </w:r>
      <w:r w:rsidR="008D1F52" w:rsidRPr="00E868AE">
        <w:rPr>
          <w:sz w:val="26"/>
          <w:szCs w:val="26"/>
        </w:rPr>
        <w:t>раздела 2</w:t>
      </w:r>
      <w:r w:rsidR="00E868A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регламента:</w:t>
      </w:r>
    </w:p>
    <w:p w:rsidR="00153A2C" w:rsidRDefault="00153A2C">
      <w:pPr>
        <w:tabs>
          <w:tab w:val="left" w:pos="54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формирует уведомление об отказе в приеме документов с указанием причин отказа;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услуг.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 в случае отсутствия оснований для отказа в приеме документов, указанных в </w:t>
      </w:r>
      <w:r>
        <w:rPr>
          <w:sz w:val="26"/>
          <w:szCs w:val="26"/>
        </w:rPr>
        <w:lastRenderedPageBreak/>
        <w:t xml:space="preserve">подразделе 2.7  </w:t>
      </w:r>
      <w:r w:rsidR="008D1F52" w:rsidRPr="00E868AE">
        <w:rPr>
          <w:sz w:val="26"/>
          <w:szCs w:val="26"/>
        </w:rPr>
        <w:t>раздела 2</w:t>
      </w:r>
      <w:r w:rsidR="00E868A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 регламента: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регистрирует представление и документы;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направляет информацию о регистрации представления в форме электронного документа, подписанного усиленной квалифицированной электронной подписью уполномоченного лица  на портал государственных и муниципальных услуг;</w:t>
      </w:r>
    </w:p>
    <w:p w:rsidR="00153A2C" w:rsidRDefault="00153A2C" w:rsidP="00D6420C">
      <w:pPr>
        <w:tabs>
          <w:tab w:val="left" w:pos="709"/>
        </w:tabs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в) распечатывает представление и документы (при необходимости)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153A2C" w:rsidRDefault="00153A2C" w:rsidP="00552598">
      <w:pPr>
        <w:tabs>
          <w:tab w:val="left" w:pos="709"/>
        </w:tabs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3.4.2. В день получения представления и документов в электронной форме с использованием информационно-телекоммуникационных сетей общего пользования, в том числе сети Интернет, специалист, ответственный за прием документов в электронной форме, выполняет с использованием программного обеспечения, следующие действия:</w:t>
      </w:r>
    </w:p>
    <w:p w:rsidR="00153A2C" w:rsidRDefault="00153A2C" w:rsidP="00D6420C">
      <w:pPr>
        <w:tabs>
          <w:tab w:val="left" w:pos="709"/>
        </w:tabs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проверяет подлинность усиленной квалифицированной электронной подписи заявителя с использованием системного криптографического  программного обеспечения;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формирует извещение о получении документов, подписывает усиленной квалифицированной электронной подписью уполномоченного лица органа и отправляет его Заявителю;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 проверяет наличие оснований для отказа в приеме документов, указанных в подразделе 2.7 </w:t>
      </w:r>
      <w:r w:rsidR="008D1F52" w:rsidRPr="00E868AE">
        <w:rPr>
          <w:sz w:val="26"/>
          <w:szCs w:val="26"/>
        </w:rPr>
        <w:t>раздела 2</w:t>
      </w:r>
      <w:r w:rsidR="00E86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Административного регламента. </w:t>
      </w:r>
    </w:p>
    <w:p w:rsidR="00153A2C" w:rsidRDefault="00153A2C" w:rsidP="00552598">
      <w:pPr>
        <w:tabs>
          <w:tab w:val="left" w:pos="709"/>
        </w:tabs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хотя бы одного из оснований, указанных в подразделе 2.</w:t>
      </w:r>
      <w:r w:rsidRPr="00E868AE">
        <w:rPr>
          <w:sz w:val="26"/>
          <w:szCs w:val="26"/>
        </w:rPr>
        <w:t>7</w:t>
      </w:r>
      <w:r w:rsidR="00E868AE">
        <w:rPr>
          <w:sz w:val="26"/>
          <w:szCs w:val="26"/>
        </w:rPr>
        <w:t xml:space="preserve"> </w:t>
      </w:r>
      <w:r w:rsidR="008D1F52" w:rsidRPr="00E868AE">
        <w:rPr>
          <w:sz w:val="26"/>
          <w:szCs w:val="26"/>
        </w:rPr>
        <w:t>раздела 2</w:t>
      </w:r>
      <w:r>
        <w:rPr>
          <w:sz w:val="26"/>
          <w:szCs w:val="26"/>
        </w:rPr>
        <w:t xml:space="preserve"> настоящего Административного регламента, специалист, ответственный за прием документов в электронной форме в течение дня со дня приема необходимых документов выполняет с использованием программного обеспечения, следующие действия: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подписывает усиленной квалифицированной электронной подписью уполномоченного лица уведомление об отказе в приеме документов;</w:t>
      </w:r>
    </w:p>
    <w:p w:rsidR="00153A2C" w:rsidRDefault="00153A2C" w:rsidP="00D6420C">
      <w:pPr>
        <w:tabs>
          <w:tab w:val="left" w:pos="709"/>
        </w:tabs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в) отправляет уведомление об отказе в приеме (сообщение об ошибке) Заявителю.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оснований, указанных в подразделе 2.7 </w:t>
      </w:r>
      <w:r w:rsidR="008D1F52" w:rsidRPr="00E868AE">
        <w:rPr>
          <w:sz w:val="26"/>
          <w:szCs w:val="26"/>
        </w:rPr>
        <w:t>раздела 2</w:t>
      </w:r>
      <w:r w:rsidR="00E868A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 регламента, специалист, ответственный за прием документов в электронной форме, в течение одного рабочего дня с момента получения представления и документов выполняет с использованием программного обеспечения, следующие действия: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регистрирует представление и документы, формирует уведомление о приеме документов, подписывает ее усиленной квалифицированной электронной подписью уполномоченного лица органа;</w:t>
      </w:r>
    </w:p>
    <w:p w:rsidR="00153A2C" w:rsidRDefault="00153A2C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отправляет уведомление о приеме представления и документов Заявителю;</w:t>
      </w:r>
    </w:p>
    <w:p w:rsidR="00153A2C" w:rsidRDefault="00153A2C">
      <w:pPr>
        <w:spacing w:line="100" w:lineRule="atLeast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 распечатывает представления и документы (при необходимости)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153A2C" w:rsidRDefault="00153A2C" w:rsidP="00552598">
      <w:pPr>
        <w:tabs>
          <w:tab w:val="left" w:pos="709"/>
        </w:tabs>
        <w:spacing w:line="100" w:lineRule="atLeast"/>
        <w:ind w:firstLine="567"/>
        <w:jc w:val="both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 3.4.3.</w:t>
      </w:r>
      <w:r>
        <w:rPr>
          <w:sz w:val="26"/>
          <w:szCs w:val="26"/>
        </w:rPr>
        <w:t xml:space="preserve"> О ходе рассмотрения представления, полученного через портал государственных и муниципальных услуг, специалист, ответственный за предоставление услуги обязан направлять информацию в форме электронного документа, подписанного усиленной квалифицированной электронной подписью </w:t>
      </w:r>
      <w:r>
        <w:rPr>
          <w:sz w:val="26"/>
          <w:szCs w:val="26"/>
        </w:rPr>
        <w:lastRenderedPageBreak/>
        <w:t>уполномоченного лица на портал государственных и муниципальных услуг, в течение двух рабочих дней со дня поступления запроса.</w:t>
      </w:r>
    </w:p>
    <w:p w:rsidR="00153A2C" w:rsidRDefault="00153A2C" w:rsidP="00552598">
      <w:pPr>
        <w:tabs>
          <w:tab w:val="left" w:pos="709"/>
        </w:tabs>
        <w:spacing w:line="100" w:lineRule="atLeast"/>
        <w:ind w:firstLine="567"/>
        <w:jc w:val="both"/>
        <w:rPr>
          <w:sz w:val="26"/>
          <w:szCs w:val="26"/>
        </w:rPr>
      </w:pPr>
    </w:p>
    <w:p w:rsidR="00153A2C" w:rsidRPr="00F47E8A" w:rsidRDefault="00153A2C" w:rsidP="009660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3.5. </w:t>
      </w:r>
      <w:r w:rsidR="00F47E8A" w:rsidRPr="00F47E8A">
        <w:rPr>
          <w:b/>
          <w:color w:val="000000"/>
          <w:sz w:val="26"/>
          <w:szCs w:val="26"/>
        </w:rPr>
        <w:t>Выдача заявителю постановления о присвоении квалификационной судейской категории, судейской книжки и значка соответствующей квалификационной судейской категории</w:t>
      </w:r>
    </w:p>
    <w:p w:rsidR="00153A2C" w:rsidRDefault="00153A2C">
      <w:pPr>
        <w:jc w:val="center"/>
        <w:rPr>
          <w:b/>
          <w:sz w:val="26"/>
          <w:szCs w:val="26"/>
        </w:rPr>
      </w:pPr>
    </w:p>
    <w:p w:rsidR="00E2002C" w:rsidRDefault="00153A2C" w:rsidP="00E200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3.5.1. Основанием  для  начала исполнения административной процедуры   является получение муниципальным служащим, ответственным за предоставление услуги, постановления о присвоении квалификационной категории спортивных судей.</w:t>
      </w:r>
    </w:p>
    <w:p w:rsidR="00153A2C" w:rsidRDefault="00153A2C" w:rsidP="00E200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3.5.2. В день</w:t>
      </w:r>
      <w:r w:rsidR="00E2002C">
        <w:rPr>
          <w:sz w:val="26"/>
          <w:szCs w:val="26"/>
        </w:rPr>
        <w:t xml:space="preserve"> получения постановления</w:t>
      </w:r>
      <w:r w:rsidR="00E868AE">
        <w:rPr>
          <w:sz w:val="26"/>
          <w:szCs w:val="26"/>
        </w:rPr>
        <w:t xml:space="preserve"> </w:t>
      </w:r>
      <w:r w:rsidR="00E2002C">
        <w:rPr>
          <w:sz w:val="26"/>
          <w:szCs w:val="26"/>
        </w:rPr>
        <w:t>о присвоении квалификационной категории спортивных судей</w:t>
      </w:r>
      <w:r>
        <w:rPr>
          <w:sz w:val="26"/>
          <w:szCs w:val="26"/>
        </w:rPr>
        <w:t>, муниципальный служащий, ответственный за предоставление услуги:</w:t>
      </w:r>
    </w:p>
    <w:p w:rsidR="00153A2C" w:rsidRDefault="00153A2C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2002C">
        <w:rPr>
          <w:sz w:val="26"/>
          <w:szCs w:val="26"/>
        </w:rPr>
        <w:t xml:space="preserve">  -</w:t>
      </w:r>
      <w:r>
        <w:rPr>
          <w:sz w:val="26"/>
          <w:szCs w:val="26"/>
        </w:rPr>
        <w:t xml:space="preserve">оформляет судейскую книжку (в случае, если судейская книжка ранее не выдавалась) или вносит в нее запись о присвоении судейской категории; </w:t>
      </w:r>
    </w:p>
    <w:p w:rsidR="00153A2C" w:rsidRDefault="00153A2C" w:rsidP="0096176F">
      <w:pPr>
        <w:tabs>
          <w:tab w:val="left" w:pos="54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- выдает зачетную судейскую книжку, соответствующую присвоенной квалификационной судейской  категории, заявителю на основании доверенности от организации, направившей представление, в количестве, равном количеству судей, которым  присвоена квалификационная судейская  категория;</w:t>
      </w:r>
    </w:p>
    <w:p w:rsidR="00153A2C" w:rsidRDefault="00153A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регистрирует выдачу спортивной судейской книжки в Журнале регистрации выдачи судейских книжек, где указывается:</w:t>
      </w:r>
    </w:p>
    <w:p w:rsidR="00153A2C" w:rsidRDefault="00153A2C" w:rsidP="0096176F">
      <w:pPr>
        <w:tabs>
          <w:tab w:val="left" w:pos="54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 порядковый номер записи в книге учета исходящих документов;</w:t>
      </w:r>
    </w:p>
    <w:p w:rsidR="00153A2C" w:rsidRDefault="00153A2C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 дата выдачи копии постановления, судейской книжки;</w:t>
      </w:r>
    </w:p>
    <w:p w:rsidR="00153A2C" w:rsidRDefault="00153A2C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 фамилия и инициалы муниципального служащего, выдавшего судейскую книжку и сделавшего соответствующую запись в книге учета исходящих документов, а также его подпись.</w:t>
      </w:r>
    </w:p>
    <w:p w:rsidR="00153A2C" w:rsidRDefault="00153A2C">
      <w:pPr>
        <w:pStyle w:val="p"/>
        <w:spacing w:before="0" w:after="0"/>
        <w:ind w:firstLine="708"/>
        <w:rPr>
          <w:sz w:val="26"/>
          <w:szCs w:val="26"/>
        </w:rPr>
      </w:pPr>
    </w:p>
    <w:p w:rsidR="00153A2C" w:rsidRDefault="00153A2C" w:rsidP="009660C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153A2C" w:rsidRDefault="00153A2C" w:rsidP="009660C0">
      <w:pPr>
        <w:pStyle w:val="Default"/>
        <w:jc w:val="center"/>
        <w:rPr>
          <w:sz w:val="26"/>
          <w:szCs w:val="26"/>
        </w:rPr>
      </w:pPr>
    </w:p>
    <w:p w:rsidR="00153A2C" w:rsidRDefault="00153A2C" w:rsidP="00FB56A2">
      <w:pPr>
        <w:pStyle w:val="Default"/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должностными лицами.</w:t>
      </w:r>
    </w:p>
    <w:p w:rsidR="00153A2C" w:rsidRDefault="00153A2C" w:rsidP="00552598">
      <w:pPr>
        <w:pStyle w:val="Default"/>
        <w:tabs>
          <w:tab w:val="left" w:pos="709"/>
        </w:tabs>
        <w:jc w:val="center"/>
        <w:rPr>
          <w:sz w:val="26"/>
          <w:szCs w:val="26"/>
        </w:rPr>
      </w:pPr>
    </w:p>
    <w:p w:rsidR="00153A2C" w:rsidRDefault="00FB56A2" w:rsidP="00FB56A2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3A2C">
        <w:rPr>
          <w:sz w:val="26"/>
          <w:szCs w:val="26"/>
        </w:rPr>
        <w:t>4.1.1.</w:t>
      </w:r>
      <w:r w:rsidR="00347EF1">
        <w:rPr>
          <w:sz w:val="26"/>
          <w:szCs w:val="26"/>
        </w:rPr>
        <w:t xml:space="preserve"> </w:t>
      </w:r>
      <w:r w:rsidR="00153A2C">
        <w:rPr>
          <w:sz w:val="26"/>
          <w:szCs w:val="26"/>
        </w:rPr>
        <w:t xml:space="preserve">Текущий контроль за соблюдением последовательности действий, определенных настоящим регламентом по предоставлению </w:t>
      </w:r>
      <w:r w:rsidR="00153A2C" w:rsidRPr="005107A3">
        <w:rPr>
          <w:sz w:val="26"/>
          <w:szCs w:val="26"/>
        </w:rPr>
        <w:t>муниципальной</w:t>
      </w:r>
      <w:r w:rsidR="00153A2C">
        <w:rPr>
          <w:sz w:val="26"/>
          <w:szCs w:val="26"/>
        </w:rPr>
        <w:t xml:space="preserve"> услуги и принятием решений осуществляется начальником Отдела. </w:t>
      </w:r>
    </w:p>
    <w:p w:rsidR="00153A2C" w:rsidRDefault="00FB56A2" w:rsidP="00FB56A2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3A2C">
        <w:rPr>
          <w:sz w:val="26"/>
          <w:szCs w:val="26"/>
        </w:rPr>
        <w:t xml:space="preserve">4.1.2. Контроль за полнотой и качеством предоставления </w:t>
      </w:r>
      <w:r w:rsidR="00153A2C" w:rsidRPr="005107A3">
        <w:rPr>
          <w:sz w:val="26"/>
          <w:szCs w:val="26"/>
        </w:rPr>
        <w:t>муниципальной</w:t>
      </w:r>
      <w:r w:rsidR="00153A2C">
        <w:rPr>
          <w:sz w:val="26"/>
          <w:szCs w:val="26"/>
        </w:rPr>
        <w:t xml:space="preserve"> услуги осуществляется путем проведения проверок соблюдения и исполнения должностными лицами Отдела положений настоящего Регламента, иных нормативных правовых актов Российской Федерации и Мурманской области. </w:t>
      </w:r>
    </w:p>
    <w:p w:rsidR="00153A2C" w:rsidRDefault="00153A2C" w:rsidP="00BD589D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153A2C" w:rsidRDefault="00FB56A2" w:rsidP="00FB56A2">
      <w:pPr>
        <w:pStyle w:val="Default"/>
        <w:tabs>
          <w:tab w:val="left" w:pos="709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153A2C">
        <w:rPr>
          <w:b/>
          <w:bCs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53A2C" w:rsidRPr="00BD589D">
        <w:rPr>
          <w:b/>
          <w:sz w:val="26"/>
          <w:szCs w:val="26"/>
        </w:rPr>
        <w:t>муниципальной</w:t>
      </w:r>
      <w:r w:rsidR="00153A2C">
        <w:rPr>
          <w:b/>
          <w:bCs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 w:rsidR="00153A2C" w:rsidRPr="00BD589D">
        <w:rPr>
          <w:b/>
          <w:sz w:val="26"/>
          <w:szCs w:val="26"/>
        </w:rPr>
        <w:t>муниципальной</w:t>
      </w:r>
      <w:r w:rsidR="00153A2C">
        <w:rPr>
          <w:b/>
          <w:bCs/>
          <w:sz w:val="26"/>
          <w:szCs w:val="26"/>
        </w:rPr>
        <w:t xml:space="preserve"> услуги</w:t>
      </w:r>
    </w:p>
    <w:p w:rsidR="00153A2C" w:rsidRDefault="00153A2C">
      <w:pPr>
        <w:pStyle w:val="Default"/>
        <w:jc w:val="center"/>
        <w:rPr>
          <w:sz w:val="26"/>
          <w:szCs w:val="26"/>
        </w:rPr>
      </w:pPr>
    </w:p>
    <w:p w:rsidR="00153A2C" w:rsidRDefault="00153A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Проверки полноты и качества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 виде проверок осуществляются на основании распоряжения администрации города Полярные Зори с подведомственной территорией. </w:t>
      </w:r>
    </w:p>
    <w:p w:rsidR="00153A2C" w:rsidRDefault="00153A2C" w:rsidP="005676F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Проверки могут быть плановыми и внеплановыми. Плановые проверки проводятся 1 раз в год.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 </w:t>
      </w:r>
    </w:p>
    <w:p w:rsidR="00153A2C" w:rsidRDefault="00153A2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Для проведения проверки полноты и качества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глава муниципального образования на основании предложений заместителя главы курирующего Отдел создает комиссию и утверждает ее состав распоряжением администрации. Результаты деятельности комиссии оформляются в виде справки произвольной формы, в которой отмечаются выявленные несоответствия настоящему Регламенту и предложения по их устранению. Справку подписывает председатель комиссии и утверждает глава муниципального образования.</w:t>
      </w:r>
    </w:p>
    <w:p w:rsidR="00153A2C" w:rsidRDefault="00153A2C" w:rsidP="00BD589D">
      <w:pPr>
        <w:pStyle w:val="Default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4.2.4. По результатам проведенных проверок, оформленным документально в установленном порядке, в случае выявления нарушений прав Заявителей глава муниципального образования рассматривает вопрос о привлечении виновных лиц к дисциплинарной ответственности. </w:t>
      </w:r>
    </w:p>
    <w:p w:rsidR="00153A2C" w:rsidRDefault="00153A2C">
      <w:pPr>
        <w:pStyle w:val="Default"/>
        <w:tabs>
          <w:tab w:val="left" w:pos="709"/>
        </w:tabs>
        <w:rPr>
          <w:sz w:val="26"/>
          <w:szCs w:val="26"/>
        </w:rPr>
      </w:pPr>
    </w:p>
    <w:p w:rsidR="00153A2C" w:rsidRDefault="00153A2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4.3. Ответственность муниципальных служащих и должностных лиц органа управления, структурного подразделения или муниципального учреждения за решения и действия (бездействие), принимаемые (осуществляемые) в ходе предоставления </w:t>
      </w:r>
      <w:r w:rsidRPr="00BD589D">
        <w:rPr>
          <w:b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153A2C" w:rsidRDefault="00153A2C">
      <w:pPr>
        <w:pStyle w:val="Default"/>
        <w:rPr>
          <w:sz w:val="26"/>
          <w:szCs w:val="26"/>
        </w:rPr>
      </w:pPr>
    </w:p>
    <w:p w:rsidR="00153A2C" w:rsidRDefault="00153A2C" w:rsidP="0055259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4.3.1. Должностные лица, ответственные за предоставление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услуги, в том числе за консультирование, несут персональную ответственность за предоставление</w:t>
      </w:r>
      <w:r w:rsidR="00E868AE">
        <w:rPr>
          <w:sz w:val="26"/>
          <w:szCs w:val="26"/>
        </w:rPr>
        <w:t xml:space="preserve">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услуги. Персональная ответственность за соблюдение должностным лицом требований Административного регламента закрепляется в должностных инструкциях специалистов отдела. </w:t>
      </w:r>
    </w:p>
    <w:p w:rsidR="00153A2C" w:rsidRDefault="00153A2C" w:rsidP="005676F9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4.3.2.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Должностное лицо, ответственное за прием и подготовку документов, несет персональную ответственность за правильность выполнения административных процедур по приему и рассмотрению документов. Должностное лицо, ответственное за принятие решения о предоставлении муниципальной услуги или об отказе в предоставлении услуги, несет персональную ответственность за правильность вынесенного соответствующего решения.</w:t>
      </w:r>
    </w:p>
    <w:p w:rsidR="00153A2C" w:rsidRDefault="00153A2C">
      <w:pPr>
        <w:pStyle w:val="Default"/>
        <w:rPr>
          <w:sz w:val="26"/>
          <w:szCs w:val="26"/>
        </w:rPr>
      </w:pPr>
    </w:p>
    <w:p w:rsidR="00153A2C" w:rsidRDefault="00153A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4.4. Требования к порядку и формам контроля за предоставлением </w:t>
      </w:r>
      <w:r w:rsidRPr="00BD589D">
        <w:rPr>
          <w:b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153A2C" w:rsidRDefault="00153A2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услуги, и принятием решений должностными лицами, ответственными за прием и подготовку </w:t>
      </w:r>
      <w:r>
        <w:rPr>
          <w:sz w:val="26"/>
          <w:szCs w:val="26"/>
        </w:rPr>
        <w:lastRenderedPageBreak/>
        <w:t xml:space="preserve">документов, осуществляет руководитель Отдела. </w:t>
      </w:r>
    </w:p>
    <w:p w:rsidR="00153A2C" w:rsidRDefault="00153A2C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4.4.2. Граждане, их объединения и организации могут контролировать предоставление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путем получения информации о ней по телефону, по письменным обращениям, по электронной почте.</w:t>
      </w:r>
    </w:p>
    <w:p w:rsidR="00153A2C" w:rsidRDefault="00153A2C">
      <w:pPr>
        <w:ind w:firstLine="567"/>
        <w:jc w:val="both"/>
        <w:rPr>
          <w:b/>
          <w:sz w:val="26"/>
          <w:szCs w:val="26"/>
        </w:rPr>
      </w:pPr>
    </w:p>
    <w:p w:rsidR="00153A2C" w:rsidRDefault="00153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обжалования решений и действий (бездействия)</w:t>
      </w:r>
      <w:r w:rsidR="00347E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органа, предоставляющего муниципальную услугу, а также должностных лиц и муниципальных служащих</w:t>
      </w:r>
    </w:p>
    <w:p w:rsidR="00153A2C" w:rsidRDefault="00153A2C">
      <w:pPr>
        <w:pStyle w:val="Default"/>
        <w:rPr>
          <w:sz w:val="26"/>
          <w:szCs w:val="26"/>
        </w:rPr>
      </w:pPr>
    </w:p>
    <w:p w:rsidR="00153A2C" w:rsidRDefault="00153A2C" w:rsidP="00347EF1">
      <w:pPr>
        <w:pStyle w:val="Default"/>
        <w:tabs>
          <w:tab w:val="left" w:pos="709"/>
        </w:tabs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5.1. Заявители имеют право на обжалование решений и действий (бездействий) Отдела, предоставляющего муниципальную услугу, а также должностных лиц или муниципальных служащих.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5.2. Предметом досудебного обжалования являются действия (бездействие) и решения, принятые должностными лицами Отдела в ходе предоставления государственной услуги на основании настоящего Регламента, в том числе: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нарушение срока регистрации запроса заявителя о предоставлении государственной услуги;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нарушение срока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="00E868AE">
        <w:rPr>
          <w:sz w:val="26"/>
          <w:szCs w:val="26"/>
        </w:rPr>
        <w:t xml:space="preserve">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услуги, у заявителя;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6) затребование с заявителя при предоставлении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153A2C" w:rsidRDefault="00347EF1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53A2C">
        <w:rPr>
          <w:sz w:val="26"/>
          <w:szCs w:val="26"/>
        </w:rPr>
        <w:t>7) отказ органа, предоставляющего</w:t>
      </w:r>
      <w:r w:rsidR="00E868AE">
        <w:rPr>
          <w:sz w:val="26"/>
          <w:szCs w:val="26"/>
        </w:rPr>
        <w:t xml:space="preserve"> </w:t>
      </w:r>
      <w:r w:rsidR="00153A2C">
        <w:rPr>
          <w:sz w:val="26"/>
          <w:szCs w:val="26"/>
        </w:rPr>
        <w:t xml:space="preserve"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153A2C" w:rsidRPr="005107A3">
        <w:rPr>
          <w:sz w:val="26"/>
          <w:szCs w:val="26"/>
        </w:rPr>
        <w:t>муниципальной</w:t>
      </w:r>
      <w:r w:rsidR="00153A2C">
        <w:rPr>
          <w:sz w:val="26"/>
          <w:szCs w:val="26"/>
        </w:rPr>
        <w:t xml:space="preserve"> услуги документах либо нарушение установленного срока таких исправлений. </w:t>
      </w:r>
    </w:p>
    <w:p w:rsidR="00EE46A3" w:rsidRPr="00E868AE" w:rsidRDefault="00EE46A3" w:rsidP="00347EF1">
      <w:pPr>
        <w:pStyle w:val="Default"/>
        <w:tabs>
          <w:tab w:val="left" w:pos="709"/>
          <w:tab w:val="left" w:pos="851"/>
        </w:tabs>
        <w:spacing w:after="31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E868AE">
        <w:rPr>
          <w:color w:val="auto"/>
          <w:sz w:val="26"/>
          <w:szCs w:val="26"/>
        </w:rPr>
        <w:t xml:space="preserve">5.3. Жалоба подается на имя главы муниципального образования город Полярные Зори с подведомственной территорией в письменной форме, в том числе при личном приеме заявителя, или в электронной форме. </w:t>
      </w:r>
    </w:p>
    <w:p w:rsidR="00EE46A3" w:rsidRPr="00E868AE" w:rsidRDefault="00EE46A3" w:rsidP="00347EF1">
      <w:pPr>
        <w:pStyle w:val="Default"/>
        <w:tabs>
          <w:tab w:val="left" w:pos="709"/>
        </w:tabs>
        <w:jc w:val="both"/>
        <w:rPr>
          <w:color w:val="auto"/>
          <w:sz w:val="26"/>
          <w:szCs w:val="26"/>
        </w:rPr>
      </w:pPr>
      <w:r w:rsidRPr="00E868AE">
        <w:rPr>
          <w:color w:val="auto"/>
          <w:sz w:val="26"/>
          <w:szCs w:val="26"/>
        </w:rPr>
        <w:t xml:space="preserve">        </w:t>
      </w:r>
      <w:r w:rsidR="00347EF1">
        <w:rPr>
          <w:color w:val="auto"/>
          <w:sz w:val="26"/>
          <w:szCs w:val="26"/>
        </w:rPr>
        <w:t xml:space="preserve"> </w:t>
      </w:r>
      <w:r w:rsidRPr="00E868AE">
        <w:rPr>
          <w:color w:val="auto"/>
          <w:sz w:val="26"/>
          <w:szCs w:val="26"/>
        </w:rPr>
        <w:t xml:space="preserve">  5.4. Жалоба подается в свободной форме и должна содержать: </w:t>
      </w:r>
    </w:p>
    <w:p w:rsidR="00153A2C" w:rsidRDefault="00153A2C" w:rsidP="00347EF1">
      <w:pPr>
        <w:pStyle w:val="Default"/>
        <w:tabs>
          <w:tab w:val="left" w:pos="709"/>
        </w:tabs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наименование органа, предоставляющего</w:t>
      </w:r>
      <w:r w:rsidR="00E86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53A2C" w:rsidRDefault="00347EF1" w:rsidP="00347EF1">
      <w:pPr>
        <w:pStyle w:val="Default"/>
        <w:tabs>
          <w:tab w:val="left" w:pos="709"/>
        </w:tabs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3A2C">
        <w:rPr>
          <w:sz w:val="26"/>
          <w:szCs w:val="26"/>
        </w:rPr>
        <w:t xml:space="preserve">2) фамилию, имя, отчество (последнее - при наличии), сведения о местожительства заявителя - физического лица либо наименование, сведения о месте </w:t>
      </w:r>
      <w:r w:rsidR="00153A2C">
        <w:rPr>
          <w:sz w:val="26"/>
          <w:szCs w:val="26"/>
        </w:rPr>
        <w:lastRenderedPageBreak/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53A2C" w:rsidRDefault="00153A2C" w:rsidP="00347EF1">
      <w:pPr>
        <w:pStyle w:val="Default"/>
        <w:tabs>
          <w:tab w:val="left" w:pos="709"/>
        </w:tabs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 сведения об обжалуемых решениях и действиях (бездействии) органа, предоставляющего</w:t>
      </w:r>
      <w:r w:rsidR="00E86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муниципальную услугу, должностного лица органа, предоставляющего муниципальную услугу, либо муниципального служащего;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53A2C" w:rsidRDefault="00153A2C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5.5. При подаче жалобы в электронной форме прилагаемые к жалобе документы могут быть представлены в форме электронных документов, подписанных электронной подписью, вид которой предусмотрен Российской Федерации, при этом документ, удостоверяющий личность заявителя, не требуется. </w:t>
      </w:r>
    </w:p>
    <w:p w:rsidR="00153A2C" w:rsidRDefault="00153A2C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5.6. В случае подачи жалобы при личном приеме Заявитель представляет документ, удостоверяющий его личность в соответствии с Российской Федерации. </w:t>
      </w:r>
    </w:p>
    <w:p w:rsidR="00153A2C" w:rsidRDefault="00E868AE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5.7</w:t>
      </w:r>
      <w:r w:rsidR="00153A2C">
        <w:rPr>
          <w:sz w:val="26"/>
          <w:szCs w:val="26"/>
        </w:rPr>
        <w:t xml:space="preserve">. Прием жалоб в письменной форме осуществляется должностным лицом администрации муниципального образования ответственным за делопроизводство. Жалоба в письменной форме может быть направлена по почте. </w:t>
      </w:r>
    </w:p>
    <w:p w:rsidR="00153A2C" w:rsidRDefault="00E868AE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5.8</w:t>
      </w:r>
      <w:r w:rsidR="00153A2C">
        <w:rPr>
          <w:sz w:val="26"/>
          <w:szCs w:val="26"/>
        </w:rPr>
        <w:t xml:space="preserve">. Жалоба может быть подана главе муниципального образования при личном приеме Заявителя. Глава муниципального образования проводит личный прием заявителей по предварительной записи. </w:t>
      </w:r>
    </w:p>
    <w:p w:rsidR="00153A2C" w:rsidRDefault="00153A2C" w:rsidP="00347EF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Запись заявителей проводится должностными лицами ответственными за делопроизводство, при личном обращении, при обращении по электронной почте или с использованием средств телефонной связи. </w:t>
      </w:r>
    </w:p>
    <w:p w:rsidR="00153A2C" w:rsidRDefault="00E868AE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5.9</w:t>
      </w:r>
      <w:r w:rsidR="00153A2C">
        <w:rPr>
          <w:sz w:val="26"/>
          <w:szCs w:val="26"/>
        </w:rPr>
        <w:t xml:space="preserve">. Должностное лицо, ответственное за делопроизводство и осуществляющее запись Заявителя на личный прием, информирует Заявителя о дате, времени, месте приема, должности, фамилии, имени, отчестве должностного лица, осуществляющего прием. </w:t>
      </w:r>
    </w:p>
    <w:p w:rsidR="00153A2C" w:rsidRDefault="00E868AE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5.10</w:t>
      </w:r>
      <w:r w:rsidR="00153A2C">
        <w:rPr>
          <w:sz w:val="26"/>
          <w:szCs w:val="26"/>
        </w:rPr>
        <w:t xml:space="preserve">. При личном приеме Заявитель предъявляет документ, удостоверяющий его личность. На основании этого документа должностное лицо, ответственное за организацию личного приема граждан, оформляет карточку личного приема гражданина (в бумажном и (или) электронном виде) и заносит в нее содержание жалобы заявителя. </w:t>
      </w:r>
    </w:p>
    <w:p w:rsidR="00153A2C" w:rsidRDefault="00E868AE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5.11</w:t>
      </w:r>
      <w:r w:rsidR="00153A2C">
        <w:rPr>
          <w:sz w:val="26"/>
          <w:szCs w:val="26"/>
        </w:rPr>
        <w:t xml:space="preserve">. В электронной форме жалоба может быть подана заявителем посредством: </w:t>
      </w:r>
    </w:p>
    <w:p w:rsidR="00153A2C" w:rsidRDefault="00153A2C" w:rsidP="00347EF1">
      <w:pPr>
        <w:pStyle w:val="Default"/>
        <w:tabs>
          <w:tab w:val="left" w:pos="709"/>
        </w:tabs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официального сайта администрации города Полярные Зори в информационно</w:t>
      </w:r>
      <w:r w:rsidR="00EE46A3">
        <w:rPr>
          <w:sz w:val="26"/>
          <w:szCs w:val="26"/>
        </w:rPr>
        <w:t>-</w:t>
      </w:r>
      <w:r>
        <w:rPr>
          <w:sz w:val="26"/>
          <w:szCs w:val="26"/>
        </w:rPr>
        <w:t>телекоммуникационной сети Интернет (</w:t>
      </w:r>
      <w:proofErr w:type="spellStart"/>
      <w:r>
        <w:rPr>
          <w:sz w:val="26"/>
          <w:szCs w:val="26"/>
        </w:rPr>
        <w:t>www.pz-city.ru</w:t>
      </w:r>
      <w:proofErr w:type="spellEnd"/>
      <w:r>
        <w:rPr>
          <w:sz w:val="26"/>
          <w:szCs w:val="26"/>
        </w:rPr>
        <w:t xml:space="preserve">); </w:t>
      </w:r>
    </w:p>
    <w:p w:rsidR="00153A2C" w:rsidRDefault="00153A2C" w:rsidP="00347EF1">
      <w:pPr>
        <w:pStyle w:val="Default"/>
        <w:tabs>
          <w:tab w:val="left" w:pos="709"/>
        </w:tabs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sz w:val="26"/>
          <w:szCs w:val="26"/>
        </w:rPr>
        <w:t>www.gosuslugi.ru</w:t>
      </w:r>
      <w:proofErr w:type="spellEnd"/>
      <w:r>
        <w:rPr>
          <w:sz w:val="26"/>
          <w:szCs w:val="26"/>
        </w:rPr>
        <w:t xml:space="preserve">);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регионального портала государственных и муниципальных услуг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://.51.gosuslugi.ru). </w:t>
      </w:r>
    </w:p>
    <w:p w:rsidR="000E4597" w:rsidRDefault="000E4597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153A2C" w:rsidRDefault="00E868AE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5.14</w:t>
      </w:r>
      <w:r w:rsidR="00153A2C">
        <w:rPr>
          <w:sz w:val="26"/>
          <w:szCs w:val="26"/>
        </w:rPr>
        <w:t xml:space="preserve">. Основания для отказа в рассмотрении жалобы или оставлении жалобы без ответа: </w:t>
      </w:r>
    </w:p>
    <w:p w:rsidR="00153A2C" w:rsidRDefault="00153A2C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наличие в жалобе нецензурных либо оскорбительных выражений, угроз жизни, здоровью и имуществу должностного лица, а также членов его семьи. При </w:t>
      </w:r>
      <w:r>
        <w:rPr>
          <w:sz w:val="26"/>
          <w:szCs w:val="26"/>
        </w:rPr>
        <w:lastRenderedPageBreak/>
        <w:t xml:space="preserve">этом должностное лицо обязано сообщить гражданину, направившему жалобу, о недопустимости злоупотребления правом; </w:t>
      </w:r>
    </w:p>
    <w:p w:rsidR="00153A2C" w:rsidRDefault="00153A2C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отсутствие в жалобе фамилии гражданина, направившего жалобу, или почтового адреса, по которому должен быть направлен ответ; </w:t>
      </w:r>
    </w:p>
    <w:p w:rsidR="00153A2C" w:rsidRDefault="00153A2C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невозможность прочитать текст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прочтению; </w:t>
      </w:r>
    </w:p>
    <w:p w:rsidR="00153A2C" w:rsidRDefault="00153A2C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невозможность дать ответ по существу жалобы в связи с недопустимостью разглашения сведений, составляющих государственную или иную охраняемую федеральным законом тайну, о чем сообщается гражданину, направившему жалобу; </w:t>
      </w:r>
    </w:p>
    <w:p w:rsidR="00153A2C" w:rsidRDefault="00153A2C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жалоба, в которой обжалуется судебное решение, в течение семи дней со дня регистрации возвращается гражданину, направившему жалобу, с разъяснением обжалования данного судебного решения;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в случае,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очередной жалобы и о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гражданин, направивший жалобу. </w:t>
      </w:r>
    </w:p>
    <w:p w:rsidR="007C3A5F" w:rsidRDefault="007C3A5F" w:rsidP="007C3A5F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Основания для отказа в удовлетворении жалобы или оставлении жалобы без ответа:</w:t>
      </w:r>
    </w:p>
    <w:p w:rsidR="007C3A5F" w:rsidRDefault="007C3A5F" w:rsidP="007C3A5F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наличие вступившего в законную силу решения суда, арбитражного  суда по жалобе о том же предмете и по тем же основаниям;</w:t>
      </w:r>
    </w:p>
    <w:p w:rsidR="007C3A5F" w:rsidRDefault="007C3A5F" w:rsidP="007C3A5F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3A5F" w:rsidRDefault="007C3A5F" w:rsidP="007C3A5F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-наличие решения по жалобе, принятого ранее в соответствии с требованиями настоящих Правил в отношении того же заявителя и по тому же предмету жалобы;</w:t>
      </w:r>
    </w:p>
    <w:p w:rsidR="007C3A5F" w:rsidRDefault="007C3A5F" w:rsidP="007C3A5F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-не подлежит удовлетворению жалоба, в ходе рассмотрения которой нарушения законодательства в действиях (бездействии) администрации города Полярные Зори, ее должностных лиц  и муниципальных служащих, подведомственных учреждений и их должностных лиц, предоставляющих муниципальные услуги (государственные услуги по переданным полномочиям), а также несоответствия законодательству принимаемых ими решений при предоставлении муниципальных услуг (государственных услуг по переданным полномочиям) не установлены.</w:t>
      </w:r>
    </w:p>
    <w:p w:rsidR="007C3A5F" w:rsidRDefault="007C3A5F" w:rsidP="007C3A5F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153A2C" w:rsidRDefault="00E868AE" w:rsidP="00347EF1">
      <w:pPr>
        <w:pStyle w:val="Default"/>
        <w:tabs>
          <w:tab w:val="left" w:pos="709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5.15</w:t>
      </w:r>
      <w:r w:rsidR="00153A2C">
        <w:rPr>
          <w:sz w:val="26"/>
          <w:szCs w:val="26"/>
        </w:rPr>
        <w:t>. Письменная жалоба рассматривается в течение 15 рабочих дней со дня ее регистрации, а в случае обжалования отказа Отдела, предоставляющего</w:t>
      </w:r>
      <w:r w:rsidR="00347EF1">
        <w:rPr>
          <w:sz w:val="26"/>
          <w:szCs w:val="26"/>
        </w:rPr>
        <w:t xml:space="preserve"> </w:t>
      </w:r>
      <w:r w:rsidR="00153A2C">
        <w:rPr>
          <w:sz w:val="26"/>
          <w:szCs w:val="26"/>
        </w:rPr>
        <w:t xml:space="preserve">муниципальную услугу, должностного лица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53A2C" w:rsidRDefault="00E868AE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5.16</w:t>
      </w:r>
      <w:r w:rsidR="00153A2C">
        <w:rPr>
          <w:sz w:val="26"/>
          <w:szCs w:val="26"/>
        </w:rPr>
        <w:t xml:space="preserve">. По результатам рассмотрения жалобы принимается одно из следующих решений: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удовлетворение жалобы,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153A2C" w:rsidRDefault="00153A2C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отказ в удовлетворении жалобы. </w:t>
      </w:r>
    </w:p>
    <w:p w:rsidR="00153A2C" w:rsidRDefault="00E868AE" w:rsidP="00347EF1">
      <w:pPr>
        <w:pStyle w:val="Default"/>
        <w:tabs>
          <w:tab w:val="left" w:pos="709"/>
        </w:tabs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5.17</w:t>
      </w:r>
      <w:r w:rsidR="00153A2C">
        <w:rPr>
          <w:sz w:val="26"/>
          <w:szCs w:val="26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53A2C" w:rsidRDefault="00E868AE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5.18</w:t>
      </w:r>
      <w:r w:rsidR="00153A2C">
        <w:rPr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11.2. Федерального закона от N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F61233" w:rsidRDefault="00F61233" w:rsidP="00347EF1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F61233" w:rsidRDefault="00F61233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61233" w:rsidRDefault="00F61233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61233" w:rsidRDefault="00F61233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557D65" w:rsidRDefault="00557D65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557D65" w:rsidRDefault="00557D65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B56A2" w:rsidRDefault="00FB56A2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61233" w:rsidRDefault="00F61233" w:rsidP="00595D42">
      <w:pPr>
        <w:pStyle w:val="Default"/>
        <w:tabs>
          <w:tab w:val="left" w:pos="709"/>
        </w:tabs>
        <w:rPr>
          <w:sz w:val="26"/>
          <w:szCs w:val="26"/>
        </w:rPr>
      </w:pPr>
    </w:p>
    <w:p w:rsidR="00F61233" w:rsidRDefault="00F61233" w:rsidP="00F61233">
      <w:pPr>
        <w:pStyle w:val="Default"/>
        <w:tabs>
          <w:tab w:val="left" w:pos="709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Приложение №1</w:t>
      </w:r>
    </w:p>
    <w:p w:rsidR="00F61233" w:rsidRDefault="00F61233" w:rsidP="00F61233">
      <w:pPr>
        <w:pStyle w:val="Default"/>
        <w:tabs>
          <w:tab w:val="left" w:pos="70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к административному регламенту   </w:t>
      </w:r>
    </w:p>
    <w:p w:rsidR="00FB56A2" w:rsidRDefault="00F61233" w:rsidP="00FB56A2">
      <w:pPr>
        <w:pStyle w:val="Default"/>
        <w:tabs>
          <w:tab w:val="left" w:pos="709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FB56A2" w:rsidRDefault="00FB56A2" w:rsidP="00FB56A2">
      <w:pPr>
        <w:pStyle w:val="Default"/>
        <w:tabs>
          <w:tab w:val="left" w:pos="709"/>
        </w:tabs>
        <w:jc w:val="right"/>
        <w:rPr>
          <w:sz w:val="26"/>
          <w:szCs w:val="26"/>
        </w:rPr>
      </w:pPr>
      <w:r w:rsidRPr="00FB56A2">
        <w:rPr>
          <w:sz w:val="26"/>
          <w:szCs w:val="26"/>
        </w:rPr>
        <w:t>«Присвоение квалификационных категорий</w:t>
      </w:r>
    </w:p>
    <w:p w:rsidR="00FB56A2" w:rsidRDefault="00FB56A2" w:rsidP="00FB56A2">
      <w:pPr>
        <w:pStyle w:val="Default"/>
        <w:tabs>
          <w:tab w:val="left" w:pos="709"/>
        </w:tabs>
        <w:jc w:val="right"/>
        <w:rPr>
          <w:sz w:val="26"/>
          <w:szCs w:val="26"/>
        </w:rPr>
      </w:pPr>
      <w:r w:rsidRPr="00FB56A2">
        <w:rPr>
          <w:sz w:val="26"/>
          <w:szCs w:val="26"/>
        </w:rPr>
        <w:t xml:space="preserve"> спортивных судей «спортивный судья </w:t>
      </w:r>
    </w:p>
    <w:p w:rsidR="00D40D60" w:rsidRDefault="00FB56A2" w:rsidP="00FB56A2">
      <w:pPr>
        <w:pStyle w:val="Default"/>
        <w:tabs>
          <w:tab w:val="left" w:pos="709"/>
        </w:tabs>
        <w:jc w:val="right"/>
        <w:rPr>
          <w:sz w:val="26"/>
          <w:szCs w:val="26"/>
        </w:rPr>
      </w:pPr>
      <w:r w:rsidRPr="00FB56A2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</w:t>
      </w:r>
      <w:r w:rsidRPr="00FB56A2">
        <w:rPr>
          <w:sz w:val="26"/>
          <w:szCs w:val="26"/>
        </w:rPr>
        <w:t xml:space="preserve">категории» и «спортивный </w:t>
      </w:r>
    </w:p>
    <w:p w:rsidR="00FB56A2" w:rsidRPr="00FB56A2" w:rsidRDefault="00FB56A2" w:rsidP="00D40D60">
      <w:pPr>
        <w:pStyle w:val="Default"/>
        <w:tabs>
          <w:tab w:val="left" w:pos="709"/>
        </w:tabs>
        <w:jc w:val="right"/>
        <w:rPr>
          <w:sz w:val="26"/>
          <w:szCs w:val="26"/>
        </w:rPr>
      </w:pPr>
      <w:r w:rsidRPr="00FB56A2">
        <w:rPr>
          <w:sz w:val="26"/>
          <w:szCs w:val="26"/>
        </w:rPr>
        <w:t>судья</w:t>
      </w:r>
      <w:r w:rsidR="00D40D60">
        <w:rPr>
          <w:sz w:val="26"/>
          <w:szCs w:val="26"/>
        </w:rPr>
        <w:t xml:space="preserve"> </w:t>
      </w:r>
      <w:r w:rsidRPr="00FB56A2">
        <w:rPr>
          <w:sz w:val="26"/>
          <w:szCs w:val="26"/>
        </w:rPr>
        <w:t xml:space="preserve"> третьей категории»</w:t>
      </w:r>
    </w:p>
    <w:p w:rsidR="00FB56A2" w:rsidRDefault="00FB56A2" w:rsidP="00F61233">
      <w:pPr>
        <w:pStyle w:val="Default"/>
        <w:tabs>
          <w:tab w:val="left" w:pos="709"/>
        </w:tabs>
        <w:jc w:val="right"/>
        <w:rPr>
          <w:sz w:val="26"/>
          <w:szCs w:val="26"/>
        </w:rPr>
      </w:pPr>
    </w:p>
    <w:p w:rsidR="00153A2C" w:rsidRDefault="00153A2C" w:rsidP="00F61233">
      <w:pPr>
        <w:pStyle w:val="ConsTitle"/>
        <w:tabs>
          <w:tab w:val="left" w:pos="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153A2C" w:rsidRDefault="00153A2C" w:rsidP="000D4682">
      <w:pPr>
        <w:tabs>
          <w:tab w:val="left" w:pos="720"/>
          <w:tab w:val="left" w:pos="1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 </w:t>
      </w:r>
      <w:r w:rsidRPr="00BA7791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153A2C" w:rsidRDefault="00D40D60" w:rsidP="000160F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143F21">
        <w:rPr>
          <w:b/>
          <w:sz w:val="26"/>
          <w:szCs w:val="26"/>
        </w:rPr>
        <w:t>Присвоение</w:t>
      </w:r>
      <w:r>
        <w:rPr>
          <w:b/>
          <w:sz w:val="26"/>
          <w:szCs w:val="26"/>
        </w:rPr>
        <w:t xml:space="preserve"> квалификационных категорий спортивных судей </w:t>
      </w:r>
      <w:r w:rsidRPr="00DA423F">
        <w:rPr>
          <w:b/>
          <w:sz w:val="26"/>
          <w:szCs w:val="26"/>
        </w:rPr>
        <w:t>«спортивный судья второй категории» и «спо</w:t>
      </w:r>
      <w:r>
        <w:rPr>
          <w:b/>
          <w:sz w:val="26"/>
          <w:szCs w:val="26"/>
        </w:rPr>
        <w:t>ртивный судья третьей категории</w:t>
      </w:r>
      <w:r w:rsidRPr="00DA423F">
        <w:rPr>
          <w:b/>
          <w:sz w:val="26"/>
          <w:szCs w:val="26"/>
        </w:rPr>
        <w:t>»</w:t>
      </w:r>
    </w:p>
    <w:p w:rsidR="00153A2C" w:rsidRDefault="00153A2C" w:rsidP="000160FF">
      <w:pPr>
        <w:jc w:val="center"/>
        <w:rPr>
          <w:sz w:val="26"/>
          <w:szCs w:val="26"/>
        </w:rPr>
      </w:pPr>
    </w:p>
    <w:p w:rsidR="00153A2C" w:rsidRDefault="00FF2A8B" w:rsidP="000160FF">
      <w:pPr>
        <w:jc w:val="center"/>
        <w:rPr>
          <w:sz w:val="26"/>
          <w:szCs w:val="26"/>
        </w:rPr>
      </w:pPr>
      <w:r w:rsidRPr="00FF2A8B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2.75pt;margin-top:1.55pt;width:184.95pt;height:39.7pt;z-index:251646976">
            <v:textbox style="mso-next-textbox:#_x0000_s1026">
              <w:txbxContent>
                <w:p w:rsidR="00557D65" w:rsidRPr="00760BE9" w:rsidRDefault="00557D65" w:rsidP="000160FF">
                  <w:pPr>
                    <w:jc w:val="center"/>
                    <w:rPr>
                      <w:rFonts w:ascii="Arial Narrow" w:hAnsi="Arial Narrow"/>
                    </w:rPr>
                  </w:pPr>
                  <w:r w:rsidRPr="00760BE9">
                    <w:rPr>
                      <w:rFonts w:ascii="Arial Narrow" w:hAnsi="Arial Narrow"/>
                    </w:rPr>
                    <w:t>Прием</w:t>
                  </w:r>
                  <w:r>
                    <w:rPr>
                      <w:rFonts w:ascii="Arial Narrow" w:hAnsi="Arial Narrow"/>
                    </w:rPr>
                    <w:t>, регистрация</w:t>
                  </w:r>
                  <w:r w:rsidRPr="00760BE9">
                    <w:rPr>
                      <w:rFonts w:ascii="Arial Narrow" w:hAnsi="Arial Narrow"/>
                    </w:rPr>
                    <w:t xml:space="preserve"> и проверка </w:t>
                  </w:r>
                  <w:r w:rsidRPr="00D40D60">
                    <w:rPr>
                      <w:rFonts w:ascii="Arial Narrow" w:hAnsi="Arial Narrow"/>
                    </w:rPr>
                    <w:t>документов</w:t>
                  </w:r>
                  <w:r w:rsidRPr="00760BE9">
                    <w:rPr>
                      <w:rFonts w:ascii="Arial Narrow" w:hAnsi="Arial Narrow"/>
                    </w:rPr>
                    <w:t xml:space="preserve"> </w:t>
                  </w:r>
                </w:p>
                <w:p w:rsidR="00557D65" w:rsidRPr="00C85B34" w:rsidRDefault="00557D65" w:rsidP="000160F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53A2C" w:rsidRPr="00E65702" w:rsidRDefault="00153A2C" w:rsidP="000160FF">
      <w:pPr>
        <w:jc w:val="center"/>
        <w:rPr>
          <w:b/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line id="_x0000_s1027" style="position:absolute;left:0;text-align:left;z-index:251648000" from="233.6pt,6.9pt" to="233.6pt,35.95pt">
            <v:stroke endarrow="block"/>
          </v:line>
        </w:pict>
      </w:r>
    </w:p>
    <w:p w:rsidR="00153A2C" w:rsidRPr="00E65702" w:rsidRDefault="00153A2C" w:rsidP="000160FF">
      <w:pPr>
        <w:tabs>
          <w:tab w:val="left" w:pos="720"/>
        </w:tabs>
        <w:jc w:val="center"/>
        <w:rPr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group id="_x0000_s1028" style="position:absolute;left:0;text-align:left;margin-left:124.95pt;margin-top:2.7pt;width:3in;height:100.5pt;z-index:251649024" coordorigin="3985,4621" coordsize="4320,201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3985;top:4621;width:4320;height:1826">
              <v:textbox style="mso-next-textbox:#_x0000_s1029">
                <w:txbxContent>
                  <w:p w:rsidR="00557D65" w:rsidRPr="00C85B34" w:rsidRDefault="00557D65" w:rsidP="000160FF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985;top:4839;width:4002;height:1792" filled="f" stroked="f">
              <v:textbox style="mso-next-textbox:#_x0000_s1030">
                <w:txbxContent>
                  <w:p w:rsidR="00557D65" w:rsidRPr="006607D5" w:rsidRDefault="00557D65" w:rsidP="000160FF">
                    <w:pPr>
                      <w:pStyle w:val="afd"/>
                      <w:spacing w:before="0" w:after="0"/>
                      <w:ind w:left="709"/>
                      <w:rPr>
                        <w:rFonts w:ascii="Arial Narrow" w:hAnsi="Arial Narrow"/>
                        <w:color w:val="auto"/>
                      </w:rPr>
                    </w:pPr>
                    <w:r w:rsidRPr="006607D5">
                      <w:rPr>
                        <w:rFonts w:ascii="Arial Narrow" w:hAnsi="Arial Narrow"/>
                        <w:color w:val="auto"/>
                      </w:rPr>
                      <w:t xml:space="preserve">              Документы </w:t>
                    </w:r>
                  </w:p>
                  <w:p w:rsidR="00557D65" w:rsidRPr="006607D5" w:rsidRDefault="00557D65" w:rsidP="000160FF">
                    <w:pPr>
                      <w:pStyle w:val="afd"/>
                      <w:spacing w:before="0" w:after="0"/>
                      <w:rPr>
                        <w:rFonts w:ascii="Arial Narrow" w:hAnsi="Arial Narrow"/>
                        <w:color w:val="auto"/>
                      </w:rPr>
                    </w:pPr>
                    <w:r>
                      <w:rPr>
                        <w:rFonts w:ascii="Arial Narrow" w:hAnsi="Arial Narrow"/>
                        <w:color w:val="auto"/>
                      </w:rPr>
                      <w:t xml:space="preserve">        </w:t>
                    </w:r>
                    <w:r w:rsidRPr="006607D5">
                      <w:rPr>
                        <w:rFonts w:ascii="Arial Narrow" w:hAnsi="Arial Narrow"/>
                        <w:color w:val="auto"/>
                      </w:rPr>
                      <w:t xml:space="preserve">представлены в полном объеме </w:t>
                    </w:r>
                  </w:p>
                  <w:p w:rsidR="00557D65" w:rsidRPr="006607D5" w:rsidRDefault="00557D65" w:rsidP="000160FF">
                    <w:pPr>
                      <w:pStyle w:val="afd"/>
                      <w:spacing w:before="0" w:after="0"/>
                      <w:rPr>
                        <w:rFonts w:ascii="Arial Narrow" w:hAnsi="Arial Narrow"/>
                        <w:color w:val="auto"/>
                      </w:rPr>
                    </w:pPr>
                    <w:r>
                      <w:rPr>
                        <w:rFonts w:ascii="Arial Narrow" w:hAnsi="Arial Narrow"/>
                        <w:color w:val="auto"/>
                      </w:rPr>
                      <w:t xml:space="preserve">      </w:t>
                    </w:r>
                    <w:r w:rsidRPr="006607D5">
                      <w:rPr>
                        <w:rFonts w:ascii="Arial Narrow" w:hAnsi="Arial Narrow"/>
                        <w:color w:val="auto"/>
                      </w:rPr>
                      <w:t xml:space="preserve">и соответствуют установленным </w:t>
                    </w:r>
                  </w:p>
                  <w:p w:rsidR="00557D65" w:rsidRPr="006607D5" w:rsidRDefault="00557D65" w:rsidP="000160FF">
                    <w:pPr>
                      <w:pStyle w:val="afd"/>
                      <w:spacing w:before="0" w:after="0"/>
                      <w:rPr>
                        <w:rFonts w:ascii="Arial Narrow" w:hAnsi="Arial Narrow"/>
                        <w:color w:val="auto"/>
                      </w:rPr>
                    </w:pPr>
                    <w:r w:rsidRPr="006607D5">
                      <w:rPr>
                        <w:rFonts w:ascii="Arial Narrow" w:hAnsi="Arial Narrow"/>
                        <w:color w:val="auto"/>
                      </w:rPr>
                      <w:t xml:space="preserve">                       требованиям</w:t>
                    </w:r>
                  </w:p>
                  <w:p w:rsidR="00557D65" w:rsidRPr="00C85B34" w:rsidRDefault="00557D65" w:rsidP="000160FF"/>
                </w:txbxContent>
              </v:textbox>
            </v:shape>
          </v:group>
        </w:pict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69.45pt;margin-top:22.7pt;width:72.85pt;height:53.7pt;rotation:90;z-index:251653120" o:connectortype="elbow" adj="-149,-110796,-59078">
            <v:stroke endarrow="block"/>
          </v:shape>
        </w:pict>
      </w:r>
      <w:r w:rsidRPr="00FF2A8B">
        <w:rPr>
          <w:noProof/>
          <w:lang w:eastAsia="ru-RU"/>
        </w:rPr>
        <w:pict>
          <v:shape id="_x0000_s1032" type="#_x0000_t202" style="position:absolute;left:0;text-align:left;margin-left:365.25pt;margin-top:13.1pt;width:42.7pt;height:29.7pt;z-index:251651072" filled="f" stroked="f">
            <v:textbox style="mso-next-textbox:#_x0000_s1032">
              <w:txbxContent>
                <w:p w:rsidR="00557D65" w:rsidRPr="00760BE9" w:rsidRDefault="00557D65" w:rsidP="000160FF">
                  <w:r>
                    <w:t>НЕТ</w:t>
                  </w:r>
                </w:p>
              </w:txbxContent>
            </v:textbox>
          </v:shape>
        </w:pict>
      </w:r>
    </w:p>
    <w:p w:rsidR="00153A2C" w:rsidRPr="00E65702" w:rsidRDefault="00FF2A8B" w:rsidP="000160FF">
      <w:pPr>
        <w:tabs>
          <w:tab w:val="left" w:pos="720"/>
        </w:tabs>
        <w:jc w:val="center"/>
        <w:rPr>
          <w:sz w:val="26"/>
          <w:szCs w:val="26"/>
        </w:rPr>
      </w:pPr>
      <w:r w:rsidRPr="00FF2A8B">
        <w:rPr>
          <w:noProof/>
          <w:lang w:eastAsia="ru-RU"/>
        </w:rPr>
        <w:pict>
          <v:shape id="_x0000_s1031" type="#_x0000_t34" style="position:absolute;left:0;text-align:left;margin-left:346.55pt;margin-top:2.7pt;width:55.45pt;height:38.1pt;z-index:251652096" o:connectortype="elbow" adj="21658,-200494,-167288">
            <v:stroke endarrow="block"/>
          </v:shape>
        </w:pict>
      </w:r>
      <w:r w:rsidRPr="00FF2A8B">
        <w:rPr>
          <w:noProof/>
          <w:lang w:eastAsia="ru-RU"/>
        </w:rPr>
        <w:pict>
          <v:shape id="_x0000_s1034" type="#_x0000_t202" style="position:absolute;left:0;text-align:left;margin-left:98.8pt;margin-top:9.4pt;width:33.95pt;height:18.45pt;z-index:251650048" filled="f" stroked="f">
            <v:textbox style="mso-next-textbox:#_x0000_s1034">
              <w:txbxContent>
                <w:p w:rsidR="00557D65" w:rsidRPr="00760BE9" w:rsidRDefault="00557D65" w:rsidP="000160FF">
                  <w:r>
                    <w:t>ДА</w:t>
                  </w:r>
                </w:p>
              </w:txbxContent>
            </v:textbox>
          </v:shape>
        </w:pict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rect id="_x0000_s1035" style="position:absolute;left:0;text-align:left;margin-left:300pt;margin-top:2.65pt;width:162pt;height:48.6pt;z-index:251654144">
            <v:textbox style="mso-next-textbox:#_x0000_s1035">
              <w:txbxContent>
                <w:p w:rsidR="00557D65" w:rsidRDefault="00557D65" w:rsidP="000160FF">
                  <w:pPr>
                    <w:jc w:val="center"/>
                  </w:pPr>
                  <w:r w:rsidRPr="003F46E8">
                    <w:rPr>
                      <w:rFonts w:ascii="Arial Narrow" w:hAnsi="Arial Narrow"/>
                    </w:rPr>
                    <w:t>Направление уведомления о представлении недостающих документов</w:t>
                  </w:r>
                </w:p>
              </w:txbxContent>
            </v:textbox>
          </v:rect>
        </w:pict>
      </w: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shape id="_x0000_s1036" type="#_x0000_t202" style="position:absolute;left:0;text-align:left;margin-left:6.5pt;margin-top:11.2pt;width:163.3pt;height:75.15pt;z-index:251655168">
            <v:textbox style="mso-next-textbox:#_x0000_s1036">
              <w:txbxContent>
                <w:p w:rsidR="00557D65" w:rsidRPr="00343CEC" w:rsidRDefault="00557D65" w:rsidP="000160FF">
                  <w:pPr>
                    <w:jc w:val="center"/>
                    <w:rPr>
                      <w:rFonts w:ascii="Arial Narrow" w:hAnsi="Arial Narrow"/>
                    </w:rPr>
                  </w:pPr>
                  <w:r w:rsidRPr="00760BE9">
                    <w:rPr>
                      <w:rFonts w:ascii="Arial Narrow" w:hAnsi="Arial Narrow"/>
                    </w:rPr>
                    <w:t xml:space="preserve">Принятие решения о </w:t>
                  </w:r>
                  <w:r>
                    <w:rPr>
                      <w:rFonts w:ascii="Arial Narrow" w:hAnsi="Arial Narrow"/>
                    </w:rPr>
                    <w:t xml:space="preserve">присвоении судейской категории (издание постановления о присвоении судейской категории) </w:t>
                  </w:r>
                </w:p>
                <w:p w:rsidR="00557D65" w:rsidRDefault="00557D65" w:rsidP="000160FF">
                  <w:pPr>
                    <w:jc w:val="center"/>
                  </w:pPr>
                </w:p>
              </w:txbxContent>
            </v:textbox>
          </v:shape>
        </w:pict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4605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line id="_x0000_s1037" style="position:absolute;left:0;text-align:left;z-index:251656192" from="407.95pt,9.6pt" to="407.95pt,27.05pt">
            <v:stroke endarrow="block"/>
          </v:line>
        </w:pict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rect id="_x0000_s1038" style="position:absolute;left:0;text-align:left;margin-left:300pt;margin-top:12.1pt;width:168pt;height:40.65pt;z-index:251658240">
            <v:textbox style="mso-next-textbox:#_x0000_s1038">
              <w:txbxContent>
                <w:p w:rsidR="00557D65" w:rsidRDefault="00557D65" w:rsidP="000160FF">
                  <w:pPr>
                    <w:jc w:val="center"/>
                  </w:pPr>
                  <w:r>
                    <w:rPr>
                      <w:rFonts w:ascii="Arial Narrow" w:hAnsi="Arial Narrow"/>
                    </w:rPr>
                    <w:t>Недостающие д</w:t>
                  </w:r>
                  <w:r w:rsidRPr="003F46E8">
                    <w:rPr>
                      <w:rFonts w:ascii="Arial Narrow" w:hAnsi="Arial Narrow"/>
                    </w:rPr>
                    <w:t>окументы представлены заявителем</w:t>
                  </w:r>
                </w:p>
              </w:txbxContent>
            </v:textbox>
          </v:rect>
        </w:pict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line id="_x0000_s1039" style="position:absolute;left:0;text-align:left;z-index:251659264" from="402pt,13.2pt" to="402pt,65.45pt">
            <v:stroke endarrow="block"/>
          </v:line>
        </w:pict>
      </w:r>
      <w:r w:rsidRPr="00FF2A8B">
        <w:rPr>
          <w:noProof/>
          <w:lang w:eastAsia="ru-RU"/>
        </w:rPr>
        <w:pict>
          <v:line id="_x0000_s1040" style="position:absolute;left:0;text-align:left;flip:x;z-index:251657216" from="168pt,1pt" to="300pt,1pt">
            <v:stroke endarrow="block"/>
          </v:line>
        </w:pict>
      </w:r>
      <w:r w:rsidRPr="00FF2A8B">
        <w:rPr>
          <w:noProof/>
          <w:lang w:eastAsia="ru-RU"/>
        </w:rPr>
        <w:pict>
          <v:line id="_x0000_s1041" style="position:absolute;left:0;text-align:left;flip:x;z-index:251660288" from="84.9pt,11.6pt" to="84.9pt,40.05pt">
            <v:stroke endarrow="block"/>
            <w10:wrap side="left"/>
          </v:line>
        </w:pict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  <w:t>ДА</w:t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shape id="_x0000_s1042" type="#_x0000_t202" style="position:absolute;left:0;text-align:left;margin-left:0;margin-top:10.15pt;width:189.6pt;height:61.85pt;z-index:251661312">
            <v:textbox style="mso-next-textbox:#_x0000_s1042">
              <w:txbxContent>
                <w:p w:rsidR="00557D65" w:rsidRPr="006607D5" w:rsidRDefault="00557D65" w:rsidP="000160FF">
                  <w:pPr>
                    <w:pStyle w:val="afd"/>
                    <w:tabs>
                      <w:tab w:val="left" w:pos="720"/>
                      <w:tab w:val="left" w:pos="1800"/>
                    </w:tabs>
                    <w:spacing w:before="0" w:after="0"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6607D5">
                    <w:rPr>
                      <w:rFonts w:ascii="Arial Narrow" w:hAnsi="Arial Narrow"/>
                      <w:color w:val="auto"/>
                    </w:rPr>
                    <w:t xml:space="preserve">Направление уведомления </w:t>
                  </w:r>
                  <w:r>
                    <w:rPr>
                      <w:rFonts w:ascii="Arial Narrow" w:hAnsi="Arial Narrow"/>
                      <w:color w:val="auto"/>
                    </w:rPr>
                    <w:t xml:space="preserve">заявителю </w:t>
                  </w:r>
                </w:p>
                <w:p w:rsidR="00557D65" w:rsidRPr="006607D5" w:rsidRDefault="00557D65" w:rsidP="000160FF">
                  <w:pPr>
                    <w:pStyle w:val="afd"/>
                    <w:tabs>
                      <w:tab w:val="left" w:pos="720"/>
                      <w:tab w:val="left" w:pos="1800"/>
                    </w:tabs>
                    <w:spacing w:before="0" w:after="0"/>
                    <w:jc w:val="center"/>
                    <w:rPr>
                      <w:rFonts w:ascii="Arial Narrow" w:hAnsi="Arial Narrow"/>
                      <w:color w:val="auto"/>
                      <w:kern w:val="28"/>
                    </w:rPr>
                  </w:pPr>
                  <w:r w:rsidRPr="006607D5">
                    <w:rPr>
                      <w:rFonts w:ascii="Arial Narrow" w:hAnsi="Arial Narrow"/>
                      <w:color w:val="auto"/>
                      <w:kern w:val="28"/>
                    </w:rPr>
                    <w:t xml:space="preserve">о присвоении </w:t>
                  </w:r>
                  <w:r>
                    <w:rPr>
                      <w:rFonts w:ascii="Arial Narrow" w:hAnsi="Arial Narrow"/>
                      <w:color w:val="auto"/>
                      <w:kern w:val="28"/>
                    </w:rPr>
                    <w:t>судейской категории и копии постановления</w:t>
                  </w:r>
                </w:p>
                <w:p w:rsidR="00557D65" w:rsidRPr="009C5E01" w:rsidRDefault="00557D65" w:rsidP="000160FF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E65702">
        <w:rPr>
          <w:rFonts w:ascii="Times New Roman" w:hAnsi="Times New Roman" w:cs="Times New Roman"/>
          <w:color w:val="auto"/>
          <w:sz w:val="26"/>
          <w:szCs w:val="26"/>
        </w:rPr>
        <w:tab/>
        <w:t>НЕТ</w:t>
      </w: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shape id="_x0000_s1043" type="#_x0000_t202" style="position:absolute;left:0;text-align:left;margin-left:300pt;margin-top:1.75pt;width:168pt;height:67.25pt;z-index:251662336">
            <v:textbox style="mso-next-textbox:#_x0000_s1043">
              <w:txbxContent>
                <w:p w:rsidR="00557D65" w:rsidRDefault="00557D65" w:rsidP="000160FF">
                  <w:pPr>
                    <w:jc w:val="center"/>
                  </w:pPr>
                  <w:r w:rsidRPr="00760BE9">
                    <w:rPr>
                      <w:rFonts w:ascii="Arial Narrow" w:hAnsi="Arial Narrow"/>
                    </w:rPr>
                    <w:t xml:space="preserve">Принятие решения об отказе в </w:t>
                  </w:r>
                  <w:r>
                    <w:rPr>
                      <w:rFonts w:ascii="Arial Narrow" w:hAnsi="Arial Narrow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153A2C" w:rsidRPr="00E65702" w:rsidRDefault="00FF2A8B" w:rsidP="000160FF">
      <w:pPr>
        <w:pStyle w:val="afd"/>
        <w:tabs>
          <w:tab w:val="left" w:pos="720"/>
          <w:tab w:val="left" w:pos="8891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line id="_x0000_s1044" style="position:absolute;left:0;text-align:left;flip:x;z-index:251663360" from="84.6pt,7.3pt" to="84.6pt,36.5pt">
            <v:stroke endarrow="block"/>
            <w10:wrap side="left"/>
          </v:line>
        </w:pict>
      </w:r>
      <w:r w:rsidR="00153A2C" w:rsidRPr="00E65702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shape id="_x0000_s1045" type="#_x0000_t202" style="position:absolute;left:0;text-align:left;margin-left:0;margin-top:6.6pt;width:162pt;height:36.1pt;z-index:251664384">
            <v:textbox style="mso-next-textbox:#_x0000_s1045">
              <w:txbxContent>
                <w:p w:rsidR="00557D65" w:rsidRPr="00760BE9" w:rsidRDefault="00557D65" w:rsidP="000160FF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Оформление спортивной судейской книжки </w:t>
                  </w:r>
                </w:p>
              </w:txbxContent>
            </v:textbox>
            <w10:wrap side="left"/>
          </v:shape>
        </w:pict>
      </w: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line id="_x0000_s1046" style="position:absolute;left:0;text-align:left;flip:x;z-index:251665408" from="402pt,1.65pt" to="402pt,37.85pt">
            <v:stroke endarrow="block"/>
            <w10:wrap side="left"/>
          </v:line>
        </w:pict>
      </w: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line id="_x0000_s1047" style="position:absolute;left:0;text-align:left;flip:x;z-index:251667456" from="84.6pt,12.8pt" to="84.9pt,39.6pt">
            <v:stroke endarrow="block"/>
            <w10:wrap side="left"/>
          </v:line>
        </w:pict>
      </w: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shape id="_x0000_s1048" type="#_x0000_t202" style="position:absolute;left:0;text-align:left;margin-left:300pt;margin-top:7.95pt;width:176.95pt;height:47.45pt;z-index:251666432">
            <v:textbox style="mso-next-textbox:#_x0000_s1048">
              <w:txbxContent>
                <w:p w:rsidR="00557D65" w:rsidRPr="00760BE9" w:rsidRDefault="00557D65" w:rsidP="000160FF">
                  <w:pPr>
                    <w:jc w:val="center"/>
                    <w:rPr>
                      <w:rFonts w:ascii="Arial Narrow" w:hAnsi="Arial Narrow"/>
                    </w:rPr>
                  </w:pPr>
                  <w:r w:rsidRPr="00760BE9">
                    <w:rPr>
                      <w:rFonts w:ascii="Arial Narrow" w:hAnsi="Arial Narrow"/>
                    </w:rPr>
                    <w:t xml:space="preserve"> Направление уведомления </w:t>
                  </w:r>
                </w:p>
                <w:p w:rsidR="00557D65" w:rsidRPr="00343CEC" w:rsidRDefault="00557D65" w:rsidP="000160FF">
                  <w:pPr>
                    <w:jc w:val="center"/>
                    <w:rPr>
                      <w:rFonts w:ascii="Arial Narrow" w:hAnsi="Arial Narrow"/>
                    </w:rPr>
                  </w:pPr>
                  <w:r w:rsidRPr="00760BE9">
                    <w:rPr>
                      <w:rFonts w:ascii="Arial Narrow" w:hAnsi="Arial Narrow"/>
                      <w:kern w:val="28"/>
                    </w:rPr>
                    <w:t xml:space="preserve">об отказе в </w:t>
                  </w:r>
                  <w:r>
                    <w:rPr>
                      <w:rFonts w:ascii="Arial Narrow" w:hAnsi="Arial Narrow"/>
                      <w:kern w:val="28"/>
                    </w:rPr>
                    <w:t>предоставлении муниципальной услуги</w:t>
                  </w:r>
                </w:p>
                <w:p w:rsidR="00557D65" w:rsidRPr="004C21D2" w:rsidRDefault="00557D65" w:rsidP="000160FF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153A2C" w:rsidRPr="00E65702" w:rsidRDefault="00FF2A8B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FF2A8B">
        <w:rPr>
          <w:noProof/>
          <w:lang w:eastAsia="ru-RU"/>
        </w:rPr>
        <w:pict>
          <v:shape id="_x0000_s1049" type="#_x0000_t202" style="position:absolute;left:0;text-align:left;margin-left:6.5pt;margin-top:9.7pt;width:156pt;height:61.5pt;z-index:251668480">
            <v:textbox style="mso-next-textbox:#_x0000_s1049">
              <w:txbxContent>
                <w:p w:rsidR="00557D65" w:rsidRPr="00685B9A" w:rsidRDefault="00557D65" w:rsidP="000160FF">
                  <w:pPr>
                    <w:pStyle w:val="afd"/>
                    <w:tabs>
                      <w:tab w:val="left" w:pos="720"/>
                      <w:tab w:val="left" w:pos="1800"/>
                    </w:tabs>
                    <w:spacing w:before="0" w:after="0"/>
                    <w:jc w:val="center"/>
                    <w:rPr>
                      <w:rFonts w:ascii="Arial Narrow" w:hAnsi="Arial Narrow"/>
                      <w:color w:val="auto"/>
                      <w:kern w:val="28"/>
                    </w:rPr>
                  </w:pPr>
                  <w:r w:rsidRPr="00685B9A">
                    <w:rPr>
                      <w:rFonts w:ascii="Arial Narrow" w:hAnsi="Arial Narrow"/>
                      <w:color w:val="auto"/>
                    </w:rPr>
                    <w:t xml:space="preserve">Выдача </w:t>
                  </w:r>
                  <w:r>
                    <w:rPr>
                      <w:rFonts w:ascii="Arial Narrow" w:hAnsi="Arial Narrow"/>
                      <w:color w:val="auto"/>
                    </w:rPr>
                    <w:t xml:space="preserve">спортивной судейской </w:t>
                  </w:r>
                  <w:r w:rsidRPr="00685B9A">
                    <w:rPr>
                      <w:rFonts w:ascii="Arial Narrow" w:hAnsi="Arial Narrow"/>
                      <w:color w:val="auto"/>
                    </w:rPr>
                    <w:t>книжки с одновременной регистрацией выдачи</w:t>
                  </w:r>
                </w:p>
                <w:p w:rsidR="00557D65" w:rsidRPr="009C5E01" w:rsidRDefault="00557D65" w:rsidP="000160FF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153A2C" w:rsidRPr="00E65702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</w:p>
    <w:p w:rsidR="00153A2C" w:rsidRDefault="00153A2C" w:rsidP="000160FF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sz w:val="26"/>
          <w:szCs w:val="26"/>
        </w:rPr>
      </w:pPr>
    </w:p>
    <w:p w:rsidR="003E5365" w:rsidRDefault="003E5365" w:rsidP="000D4682">
      <w:pPr>
        <w:pStyle w:val="afd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sz w:val="26"/>
          <w:szCs w:val="26"/>
        </w:rPr>
        <w:sectPr w:rsidR="003E536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1134" w:left="1418" w:header="720" w:footer="720" w:gutter="0"/>
          <w:pgNumType w:start="1"/>
          <w:cols w:space="720"/>
          <w:formProt w:val="0"/>
          <w:docGrid w:linePitch="326" w:charSpace="-6145"/>
        </w:sectPr>
      </w:pP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Приложение № 2</w:t>
      </w:r>
    </w:p>
    <w:p w:rsidR="00153A2C" w:rsidRDefault="00153A2C" w:rsidP="001C4682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153A2C" w:rsidRDefault="00153A2C" w:rsidP="001C4682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</w:t>
      </w:r>
    </w:p>
    <w:p w:rsidR="00D40D60" w:rsidRDefault="00D40D60" w:rsidP="001C4682">
      <w:pPr>
        <w:ind w:right="-5"/>
        <w:jc w:val="right"/>
        <w:rPr>
          <w:sz w:val="26"/>
          <w:szCs w:val="26"/>
        </w:rPr>
      </w:pPr>
      <w:r w:rsidRPr="00D40D60">
        <w:rPr>
          <w:sz w:val="26"/>
          <w:szCs w:val="26"/>
        </w:rPr>
        <w:t>«Присвоение квалификационных категорий</w:t>
      </w:r>
    </w:p>
    <w:p w:rsidR="00D40D60" w:rsidRDefault="00D40D60" w:rsidP="001C4682">
      <w:pPr>
        <w:ind w:right="-5"/>
        <w:jc w:val="right"/>
        <w:rPr>
          <w:sz w:val="26"/>
          <w:szCs w:val="26"/>
        </w:rPr>
      </w:pPr>
      <w:r w:rsidRPr="00D40D60">
        <w:rPr>
          <w:sz w:val="26"/>
          <w:szCs w:val="26"/>
        </w:rPr>
        <w:t xml:space="preserve"> спортивных судей «спортивный </w:t>
      </w:r>
    </w:p>
    <w:p w:rsidR="00D40D60" w:rsidRDefault="00D40D60" w:rsidP="001C4682">
      <w:pPr>
        <w:ind w:right="-5"/>
        <w:jc w:val="right"/>
        <w:rPr>
          <w:sz w:val="26"/>
          <w:szCs w:val="26"/>
        </w:rPr>
      </w:pPr>
      <w:r w:rsidRPr="00D40D60">
        <w:rPr>
          <w:sz w:val="26"/>
          <w:szCs w:val="26"/>
        </w:rPr>
        <w:t xml:space="preserve">судья второй категории» и «спортивный </w:t>
      </w:r>
    </w:p>
    <w:p w:rsidR="00D40D60" w:rsidRDefault="00D40D60" w:rsidP="001C4682">
      <w:pPr>
        <w:ind w:right="-5"/>
        <w:jc w:val="right"/>
        <w:rPr>
          <w:sz w:val="26"/>
          <w:szCs w:val="26"/>
        </w:rPr>
      </w:pPr>
      <w:r w:rsidRPr="00D40D60">
        <w:rPr>
          <w:sz w:val="26"/>
          <w:szCs w:val="26"/>
        </w:rPr>
        <w:t>судья третьей категории»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557D65" w:rsidRPr="00F354A2" w:rsidTr="00557D65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</w:rPr>
            </w:pPr>
            <w:r w:rsidRPr="00F354A2">
              <w:rPr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557D65" w:rsidRPr="00F354A2" w:rsidTr="00557D65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57D65" w:rsidRPr="00F354A2" w:rsidTr="00557D65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D65" w:rsidRPr="00F354A2" w:rsidRDefault="00557D65" w:rsidP="00557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D65" w:rsidRPr="00F354A2" w:rsidTr="00557D65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  <w:p w:rsidR="00557D65" w:rsidRPr="00F354A2" w:rsidRDefault="00557D65" w:rsidP="00557D65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r w:rsidRPr="00F354A2"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557D65" w:rsidRPr="00F354A2" w:rsidTr="00557D65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557D65" w:rsidRPr="00F354A2" w:rsidTr="00557D65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</w:tr>
      <w:tr w:rsidR="00557D65" w:rsidRPr="00F354A2" w:rsidTr="00557D65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рождения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</w:tc>
      </w:tr>
      <w:tr w:rsidR="00557D65" w:rsidRPr="00F354A2" w:rsidTr="00557D65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8"/>
                <w:szCs w:val="18"/>
              </w:rPr>
            </w:pPr>
            <w:r w:rsidRPr="00F354A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</w:tr>
      <w:tr w:rsidR="00557D65" w:rsidRPr="00F354A2" w:rsidTr="00557D65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5"/>
                <w:szCs w:val="15"/>
              </w:rPr>
            </w:pPr>
            <w:r w:rsidRPr="00F354A2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</w:pPr>
            <w:r w:rsidRPr="00F354A2">
              <w:t> </w:t>
            </w:r>
          </w:p>
          <w:p w:rsidR="00557D65" w:rsidRPr="00F354A2" w:rsidRDefault="00557D65" w:rsidP="00557D65">
            <w:pPr>
              <w:jc w:val="center"/>
            </w:pPr>
            <w:r w:rsidRPr="00F354A2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557D65" w:rsidRPr="00F354A2" w:rsidTr="00557D65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5" w:rsidRPr="00F354A2" w:rsidRDefault="00557D65" w:rsidP="00557D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</w:p>
        </w:tc>
      </w:tr>
      <w:tr w:rsidR="00557D65" w:rsidRPr="00F354A2" w:rsidTr="00557D65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557D65" w:rsidRPr="00F354A2" w:rsidTr="00557D65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65" w:rsidRPr="00F354A2" w:rsidRDefault="00557D65" w:rsidP="00557D65">
            <w:r w:rsidRPr="00F354A2">
              <w:t> </w:t>
            </w:r>
          </w:p>
        </w:tc>
      </w:tr>
      <w:tr w:rsidR="00557D65" w:rsidRPr="00F354A2" w:rsidTr="00557D65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65" w:rsidRPr="00F354A2" w:rsidRDefault="00557D65" w:rsidP="00557D65">
            <w:r w:rsidRPr="00F354A2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557D65" w:rsidRPr="00F354A2" w:rsidTr="00557D65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</w:tr>
      <w:tr w:rsidR="00557D65" w:rsidRPr="00F354A2" w:rsidTr="00557D65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</w:p>
        </w:tc>
      </w:tr>
      <w:tr w:rsidR="00557D65" w:rsidRPr="00F354A2" w:rsidTr="00557D65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lastRenderedPageBreak/>
              <w:t>_____________________________________________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:rsidR="00557D65" w:rsidRPr="00F354A2" w:rsidRDefault="00557D65" w:rsidP="00557D65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557D65" w:rsidRPr="00F354A2" w:rsidRDefault="00557D65" w:rsidP="00557D65">
            <w:pPr>
              <w:jc w:val="center"/>
              <w:rPr>
                <w:bCs/>
                <w:sz w:val="18"/>
                <w:szCs w:val="18"/>
              </w:rPr>
            </w:pPr>
            <w:r w:rsidRPr="00F354A2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557D65" w:rsidRPr="00F354A2" w:rsidTr="00557D65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557D65" w:rsidRPr="00F354A2" w:rsidRDefault="00557D65" w:rsidP="00557D65">
            <w:pPr>
              <w:rPr>
                <w:bCs/>
                <w:sz w:val="16"/>
                <w:szCs w:val="16"/>
              </w:rPr>
            </w:pPr>
          </w:p>
          <w:p w:rsidR="00557D65" w:rsidRPr="00F354A2" w:rsidRDefault="00557D65" w:rsidP="00557D65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:rsidR="00557D65" w:rsidRPr="00F354A2" w:rsidRDefault="00557D65" w:rsidP="00557D65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557D65" w:rsidRPr="00F354A2" w:rsidRDefault="00557D65" w:rsidP="00557D65">
            <w:pPr>
              <w:rPr>
                <w:bCs/>
                <w:sz w:val="16"/>
                <w:szCs w:val="16"/>
              </w:rPr>
            </w:pPr>
          </w:p>
          <w:p w:rsidR="00557D65" w:rsidRPr="00F354A2" w:rsidRDefault="00557D65" w:rsidP="00557D65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57D65" w:rsidRPr="00F354A2" w:rsidRDefault="00557D65" w:rsidP="00557D65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57D65" w:rsidRPr="00F354A2" w:rsidRDefault="00557D65" w:rsidP="00557D65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:rsidR="00557D65" w:rsidRPr="00F354A2" w:rsidRDefault="00557D65" w:rsidP="00557D65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bCs/>
                <w:sz w:val="16"/>
                <w:szCs w:val="16"/>
              </w:rPr>
              <w:t>инициалы</w:t>
            </w:r>
            <w:r w:rsidRPr="00F354A2">
              <w:rPr>
                <w:sz w:val="16"/>
                <w:szCs w:val="16"/>
              </w:rPr>
              <w:t>)                          Подпись</w:t>
            </w:r>
          </w:p>
          <w:p w:rsidR="00557D65" w:rsidRPr="00F354A2" w:rsidRDefault="00557D65" w:rsidP="00557D65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557D65" w:rsidRDefault="00557D65" w:rsidP="00557D65">
      <w:pPr>
        <w:jc w:val="center"/>
        <w:rPr>
          <w:b/>
          <w:sz w:val="28"/>
          <w:szCs w:val="28"/>
        </w:rPr>
      </w:pPr>
    </w:p>
    <w:p w:rsidR="003E5365" w:rsidRDefault="003E5365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sz w:val="26"/>
          <w:szCs w:val="26"/>
        </w:rPr>
        <w:sectPr w:rsidR="003E5365" w:rsidSect="00CB2CA3">
          <w:pgSz w:w="16838" w:h="11906" w:orient="landscape"/>
          <w:pgMar w:top="1418" w:right="1134" w:bottom="851" w:left="1134" w:header="720" w:footer="720" w:gutter="0"/>
          <w:pgNumType w:start="23"/>
          <w:cols w:space="720"/>
          <w:formProt w:val="0"/>
          <w:docGrid w:linePitch="326" w:charSpace="-6145"/>
        </w:sectPr>
      </w:pPr>
    </w:p>
    <w:p w:rsidR="00153A2C" w:rsidRDefault="00153A2C" w:rsidP="00D40D60">
      <w:pPr>
        <w:ind w:right="-5"/>
        <w:jc w:val="right"/>
      </w:pPr>
      <w:r>
        <w:rPr>
          <w:sz w:val="26"/>
          <w:szCs w:val="26"/>
        </w:rPr>
        <w:lastRenderedPageBreak/>
        <w:t>Приложение № 3</w:t>
      </w:r>
    </w:p>
    <w:p w:rsidR="00153A2C" w:rsidRDefault="00153A2C" w:rsidP="00D40D60">
      <w:pPr>
        <w:ind w:right="-5"/>
        <w:jc w:val="right"/>
      </w:pPr>
      <w:r>
        <w:rPr>
          <w:sz w:val="26"/>
          <w:szCs w:val="26"/>
        </w:rPr>
        <w:t>к административному регламенту</w:t>
      </w:r>
    </w:p>
    <w:p w:rsidR="00D40D60" w:rsidRDefault="00153A2C" w:rsidP="00D40D60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</w:t>
      </w:r>
    </w:p>
    <w:p w:rsidR="00D40D60" w:rsidRDefault="00D40D60" w:rsidP="00D40D60">
      <w:pPr>
        <w:ind w:right="-5"/>
        <w:jc w:val="right"/>
        <w:rPr>
          <w:sz w:val="26"/>
          <w:szCs w:val="26"/>
        </w:rPr>
      </w:pPr>
      <w:r w:rsidRPr="00D40D60">
        <w:rPr>
          <w:sz w:val="26"/>
          <w:szCs w:val="26"/>
        </w:rPr>
        <w:t>«Присвоение квалификационных категорий</w:t>
      </w:r>
    </w:p>
    <w:p w:rsidR="00D40D60" w:rsidRDefault="00D40D60" w:rsidP="00D40D60">
      <w:pPr>
        <w:ind w:right="-5"/>
        <w:jc w:val="right"/>
        <w:rPr>
          <w:sz w:val="26"/>
          <w:szCs w:val="26"/>
        </w:rPr>
      </w:pPr>
      <w:r w:rsidRPr="00D40D60">
        <w:rPr>
          <w:sz w:val="26"/>
          <w:szCs w:val="26"/>
        </w:rPr>
        <w:t xml:space="preserve"> спортивных судей «спортивный </w:t>
      </w:r>
    </w:p>
    <w:p w:rsidR="00D40D60" w:rsidRDefault="00D40D60" w:rsidP="00D40D60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D40D60">
        <w:rPr>
          <w:sz w:val="26"/>
          <w:szCs w:val="26"/>
        </w:rPr>
        <w:t xml:space="preserve">судья второй категории» и </w:t>
      </w:r>
      <w:r>
        <w:rPr>
          <w:sz w:val="26"/>
          <w:szCs w:val="26"/>
        </w:rPr>
        <w:t xml:space="preserve"> </w:t>
      </w:r>
      <w:r w:rsidRPr="00D40D60">
        <w:rPr>
          <w:sz w:val="26"/>
          <w:szCs w:val="26"/>
        </w:rPr>
        <w:t xml:space="preserve">«спортивный </w:t>
      </w:r>
    </w:p>
    <w:p w:rsidR="00153A2C" w:rsidRPr="00D40D60" w:rsidRDefault="00D40D60" w:rsidP="00D40D60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40D60">
        <w:rPr>
          <w:sz w:val="26"/>
          <w:szCs w:val="26"/>
        </w:rPr>
        <w:t>судья третьей категории»</w:t>
      </w: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sz w:val="26"/>
          <w:szCs w:val="26"/>
        </w:rPr>
      </w:pPr>
    </w:p>
    <w:p w:rsidR="00557D65" w:rsidRPr="00F354A2" w:rsidRDefault="00557D65" w:rsidP="00557D65">
      <w:pPr>
        <w:jc w:val="center"/>
        <w:rPr>
          <w:b/>
          <w:sz w:val="28"/>
          <w:szCs w:val="28"/>
        </w:rPr>
      </w:pPr>
      <w:r w:rsidRPr="00F354A2">
        <w:rPr>
          <w:b/>
          <w:sz w:val="28"/>
          <w:szCs w:val="28"/>
        </w:rPr>
        <w:t>Карточка учета судейской деятельности спортивного судьи</w:t>
      </w:r>
    </w:p>
    <w:p w:rsidR="00557D65" w:rsidRPr="00F354A2" w:rsidRDefault="00557D65" w:rsidP="00557D65">
      <w:pPr>
        <w:jc w:val="right"/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557D65" w:rsidRPr="00F354A2" w:rsidTr="00557D65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spacing w:before="120"/>
              <w:jc w:val="center"/>
              <w:rPr>
                <w:b/>
                <w:spacing w:val="-10"/>
              </w:rPr>
            </w:pPr>
            <w:r w:rsidRPr="00F354A2">
              <w:rPr>
                <w:b/>
                <w:spacing w:val="-10"/>
              </w:rPr>
              <w:t>КАРТОЧКА УЧЕТА СУДЕЙСКОЙ ДЕЯТЕЛЬНОСТИ</w:t>
            </w:r>
          </w:p>
          <w:p w:rsidR="00557D65" w:rsidRPr="00F354A2" w:rsidRDefault="00557D65" w:rsidP="00557D65">
            <w:pPr>
              <w:spacing w:before="120"/>
              <w:jc w:val="center"/>
              <w:rPr>
                <w:b/>
              </w:rPr>
            </w:pPr>
            <w:r w:rsidRPr="00F354A2">
              <w:rPr>
                <w:b/>
                <w:spacing w:val="-10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36"/>
                <w:szCs w:val="36"/>
              </w:rPr>
            </w:pPr>
            <w:r w:rsidRPr="00F354A2">
              <w:rPr>
                <w:b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7D65" w:rsidRPr="00F354A2" w:rsidTr="00557D65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</w:tr>
      <w:tr w:rsidR="00557D65" w:rsidRPr="00F354A2" w:rsidTr="00557D65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Отчество</w:t>
            </w:r>
          </w:p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Фото</w:t>
            </w:r>
          </w:p>
          <w:p w:rsidR="00557D65" w:rsidRPr="00F354A2" w:rsidRDefault="00557D65" w:rsidP="00557D65">
            <w:pPr>
              <w:jc w:val="center"/>
            </w:pPr>
            <w:r w:rsidRPr="00F354A2">
              <w:rPr>
                <w:b/>
              </w:rPr>
              <w:t>3х4 см</w:t>
            </w:r>
          </w:p>
        </w:tc>
      </w:tr>
      <w:tr w:rsidR="00557D65" w:rsidRPr="00F354A2" w:rsidTr="00557D65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rPr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rPr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rPr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</w:tr>
      <w:tr w:rsidR="00557D65" w:rsidRPr="00F354A2" w:rsidTr="00557D65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ind w:right="30"/>
              <w:jc w:val="center"/>
              <w:rPr>
                <w:b/>
              </w:rPr>
            </w:pPr>
            <w:r w:rsidRPr="00F354A2">
              <w:rPr>
                <w:b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18"/>
                <w:szCs w:val="18"/>
              </w:rPr>
            </w:pPr>
            <w:r w:rsidRPr="00F354A2">
              <w:rPr>
                <w:b/>
              </w:rPr>
              <w:t>Спортивное звание в данном виде спорта</w:t>
            </w:r>
            <w:r w:rsidRPr="00F354A2">
              <w:rPr>
                <w:sz w:val="18"/>
                <w:szCs w:val="18"/>
              </w:rPr>
              <w:t xml:space="preserve"> </w:t>
            </w:r>
          </w:p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</w:pPr>
          </w:p>
        </w:tc>
      </w:tr>
      <w:tr w:rsidR="00557D65" w:rsidRPr="00F354A2" w:rsidTr="00557D65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</w:tr>
      <w:tr w:rsidR="00557D65" w:rsidRPr="00F354A2" w:rsidTr="00557D65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</w:tr>
      <w:tr w:rsidR="00557D65" w:rsidRPr="00F354A2" w:rsidTr="00557D65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rPr>
                <w:b/>
              </w:rPr>
            </w:pPr>
            <w:r w:rsidRPr="00F354A2">
              <w:rPr>
                <w:b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/>
        </w:tc>
      </w:tr>
      <w:tr w:rsidR="00557D65" w:rsidRPr="00F354A2" w:rsidTr="00557D65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rPr>
                <w:b/>
              </w:rPr>
            </w:pPr>
            <w:r w:rsidRPr="00F354A2">
              <w:rPr>
                <w:b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</w:tr>
      <w:tr w:rsidR="00557D65" w:rsidRPr="00F354A2" w:rsidTr="00557D65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rPr>
                <w:b/>
              </w:rPr>
            </w:pPr>
            <w:r w:rsidRPr="00F354A2">
              <w:rPr>
                <w:b/>
              </w:rPr>
              <w:t>Контактные телефоны,</w:t>
            </w:r>
          </w:p>
          <w:p w:rsidR="00557D65" w:rsidRPr="00F354A2" w:rsidRDefault="00557D65" w:rsidP="00557D65">
            <w:pPr>
              <w:rPr>
                <w:b/>
              </w:rPr>
            </w:pPr>
            <w:r w:rsidRPr="00F354A2">
              <w:rPr>
                <w:b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</w:tr>
      <w:tr w:rsidR="00557D65" w:rsidRPr="00F354A2" w:rsidTr="00557D65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557D65" w:rsidRPr="00F354A2" w:rsidTr="00557D65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Адрес </w:t>
            </w:r>
          </w:p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Телефон,</w:t>
            </w:r>
          </w:p>
          <w:p w:rsidR="00557D65" w:rsidRPr="00F354A2" w:rsidRDefault="00557D65" w:rsidP="00557D65">
            <w:pPr>
              <w:jc w:val="center"/>
              <w:rPr>
                <w:b/>
                <w:lang w:val="en-US"/>
              </w:rPr>
            </w:pPr>
            <w:r w:rsidRPr="00F354A2">
              <w:rPr>
                <w:b/>
              </w:rPr>
              <w:t xml:space="preserve">адрес электронной </w:t>
            </w:r>
            <w:r w:rsidRPr="00F354A2">
              <w:rPr>
                <w:b/>
              </w:rPr>
              <w:lastRenderedPageBreak/>
              <w:t>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</w:p>
        </w:tc>
      </w:tr>
      <w:tr w:rsidR="00557D65" w:rsidRPr="00F354A2" w:rsidTr="00557D65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lastRenderedPageBreak/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Присвоена/</w:t>
            </w:r>
            <w:r w:rsidRPr="00F354A2">
              <w:rPr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Реквизиты документа</w:t>
            </w:r>
          </w:p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557D65" w:rsidRPr="00F354A2" w:rsidTr="00557D65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Дата</w:t>
            </w:r>
          </w:p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  <w:r w:rsidRPr="00F354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Номер</w:t>
            </w:r>
          </w:p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</w:tr>
      <w:tr w:rsidR="00557D65" w:rsidRPr="00F354A2" w:rsidTr="00557D65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</w:tr>
      <w:tr w:rsidR="00557D65" w:rsidRPr="00F354A2" w:rsidTr="00557D65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</w:p>
        </w:tc>
      </w:tr>
    </w:tbl>
    <w:p w:rsidR="00557D65" w:rsidRPr="00F354A2" w:rsidRDefault="00557D65" w:rsidP="00557D65">
      <w:pPr>
        <w:jc w:val="center"/>
        <w:rPr>
          <w:b/>
        </w:rPr>
      </w:pPr>
      <w:r w:rsidRPr="00F354A2">
        <w:rPr>
          <w:b/>
        </w:rPr>
        <w:t xml:space="preserve">ТЕОРЕТИЧЕСКАЯ ПОДГОТОВКА, ВЫПОЛНЕНИЕ ТЕСТОВ ПО ФИЗИЧЕСКОЙ ПОДГОТОВКЕ, </w:t>
      </w:r>
      <w:r w:rsidRPr="00F354A2">
        <w:rPr>
          <w:b/>
        </w:rPr>
        <w:br/>
        <w:t>СДАЧА КВАЛИФИКАЦИОННОГО ЗАЧЕТА (ЭКЗАМЕНА)</w:t>
      </w:r>
    </w:p>
    <w:p w:rsidR="00557D65" w:rsidRPr="00F354A2" w:rsidRDefault="00557D65" w:rsidP="00557D65">
      <w:pPr>
        <w:jc w:val="center"/>
        <w:rPr>
          <w:b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557D65" w:rsidRPr="00F354A2" w:rsidTr="00557D65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57D65" w:rsidRPr="00F354A2" w:rsidTr="00557D65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D65" w:rsidRPr="00F354A2" w:rsidTr="00557D65">
        <w:tc>
          <w:tcPr>
            <w:tcW w:w="855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 xml:space="preserve">Дата </w:t>
            </w:r>
            <w:r w:rsidRPr="00F354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Место проведения</w:t>
            </w:r>
          </w:p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  <w:r w:rsidRPr="00F354A2">
              <w:rPr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 xml:space="preserve">Дата </w:t>
            </w:r>
            <w:r w:rsidRPr="00F354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Место проведения</w:t>
            </w:r>
          </w:p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  <w:r w:rsidRPr="00F354A2">
              <w:rPr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 xml:space="preserve">Дата </w:t>
            </w:r>
            <w:r w:rsidRPr="00F354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 xml:space="preserve">Дата </w:t>
            </w:r>
            <w:r w:rsidRPr="00F354A2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Место проведения</w:t>
            </w:r>
          </w:p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  <w:r w:rsidRPr="00F354A2">
              <w:rPr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  <w:r w:rsidRPr="00F354A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557D65" w:rsidRPr="00F354A2" w:rsidRDefault="00557D65" w:rsidP="00557D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</w:tr>
      <w:tr w:rsidR="00557D65" w:rsidRPr="00F354A2" w:rsidTr="00557D65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D65" w:rsidRPr="00F354A2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7D65" w:rsidRPr="00F354A2" w:rsidRDefault="00557D65" w:rsidP="00557D65">
      <w:pPr>
        <w:jc w:val="center"/>
        <w:rPr>
          <w:b/>
        </w:rPr>
      </w:pPr>
    </w:p>
    <w:p w:rsidR="00557D65" w:rsidRPr="00F354A2" w:rsidRDefault="00557D65" w:rsidP="00557D65">
      <w:pPr>
        <w:jc w:val="center"/>
        <w:rPr>
          <w:b/>
        </w:rPr>
      </w:pPr>
      <w:r w:rsidRPr="00F354A2">
        <w:br w:type="page"/>
      </w:r>
      <w:r w:rsidRPr="00F354A2">
        <w:rPr>
          <w:b/>
        </w:rPr>
        <w:lastRenderedPageBreak/>
        <w:t>ПРАКТИКА СУДЕЙСТВА ОФИЦИАЛЬНЫХ СПОРТИВНЫХ СОРЕВНОВАНИЙ</w:t>
      </w:r>
    </w:p>
    <w:p w:rsidR="00557D65" w:rsidRPr="00F354A2" w:rsidRDefault="00557D65" w:rsidP="00557D65"/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557D65" w:rsidRPr="00150EF8" w:rsidTr="00557D65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</w:pPr>
            <w:r w:rsidRPr="00F354A2">
              <w:rPr>
                <w:b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557D65" w:rsidRPr="00F354A2" w:rsidRDefault="00557D65" w:rsidP="00557D65">
            <w:pPr>
              <w:jc w:val="center"/>
            </w:pPr>
            <w:r w:rsidRPr="00F354A2"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D65" w:rsidRPr="00F354A2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57D65" w:rsidRPr="00150EF8" w:rsidRDefault="00557D65" w:rsidP="00557D65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  <w:tr w:rsidR="00557D65" w:rsidRPr="004E4A2B" w:rsidTr="00557D65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557D65" w:rsidRPr="004E4A2B" w:rsidRDefault="00557D65" w:rsidP="00557D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557D65" w:rsidRPr="004E4A2B" w:rsidRDefault="00557D65" w:rsidP="00557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557D65" w:rsidRPr="004E4A2B" w:rsidRDefault="00557D65" w:rsidP="00557D65">
            <w:pPr>
              <w:rPr>
                <w:sz w:val="20"/>
                <w:szCs w:val="20"/>
              </w:rPr>
            </w:pPr>
          </w:p>
        </w:tc>
      </w:tr>
    </w:tbl>
    <w:p w:rsidR="00557D65" w:rsidRDefault="00557D65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sz w:val="26"/>
          <w:szCs w:val="26"/>
        </w:rPr>
        <w:sectPr w:rsidR="00557D65">
          <w:headerReference w:type="default" r:id="rId26"/>
          <w:pgSz w:w="16838" w:h="11906" w:orient="landscape"/>
          <w:pgMar w:top="1693" w:right="1134" w:bottom="1134" w:left="1134" w:header="1134" w:footer="0" w:gutter="0"/>
          <w:cols w:space="720"/>
          <w:formProt w:val="0"/>
        </w:sect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sz w:val="26"/>
          <w:szCs w:val="26"/>
        </w:rPr>
      </w:pPr>
    </w:p>
    <w:p w:rsidR="00153A2C" w:rsidRDefault="00153A2C">
      <w:pPr>
        <w:tabs>
          <w:tab w:val="left" w:pos="6211"/>
        </w:tabs>
        <w:rPr>
          <w:sz w:val="26"/>
          <w:szCs w:val="26"/>
        </w:rPr>
      </w:pPr>
    </w:p>
    <w:tbl>
      <w:tblPr>
        <w:tblpPr w:leftFromText="180" w:rightFromText="180" w:vertAnchor="text" w:horzAnchor="page" w:tblpX="1918" w:tblpY="-42"/>
        <w:tblW w:w="9637" w:type="dxa"/>
        <w:tblLook w:val="00A0"/>
      </w:tblPr>
      <w:tblGrid>
        <w:gridCol w:w="4603"/>
        <w:gridCol w:w="5034"/>
      </w:tblGrid>
      <w:tr w:rsidR="00153A2C" w:rsidTr="00D40D60">
        <w:trPr>
          <w:trHeight w:val="846"/>
        </w:trPr>
        <w:tc>
          <w:tcPr>
            <w:tcW w:w="4603" w:type="dxa"/>
          </w:tcPr>
          <w:p w:rsidR="00153A2C" w:rsidRDefault="00153A2C" w:rsidP="00D40D60">
            <w:pPr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5034" w:type="dxa"/>
          </w:tcPr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предоставления </w:t>
            </w:r>
            <w:r w:rsidRPr="005107A3">
              <w:rPr>
                <w:sz w:val="26"/>
                <w:szCs w:val="26"/>
              </w:rPr>
              <w:t xml:space="preserve"> муниципальной</w:t>
            </w:r>
            <w:r>
              <w:rPr>
                <w:sz w:val="26"/>
                <w:szCs w:val="26"/>
              </w:rPr>
              <w:t xml:space="preserve"> услуги </w:t>
            </w:r>
          </w:p>
          <w:p w:rsidR="003E7A45" w:rsidRDefault="003E7A45" w:rsidP="003E7A45">
            <w:pPr>
              <w:pStyle w:val="afd"/>
              <w:tabs>
                <w:tab w:val="left" w:pos="720"/>
                <w:tab w:val="left" w:pos="1800"/>
              </w:tabs>
              <w:spacing w:before="0"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0D60">
              <w:rPr>
                <w:rFonts w:ascii="Times New Roman" w:hAnsi="Times New Roman" w:cs="Times New Roman"/>
                <w:sz w:val="26"/>
                <w:szCs w:val="26"/>
              </w:rPr>
              <w:t>«Присвоение квалификационных категори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0D6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 судей «спортивный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D60">
              <w:rPr>
                <w:rFonts w:ascii="Times New Roman" w:hAnsi="Times New Roman" w:cs="Times New Roman"/>
                <w:sz w:val="26"/>
                <w:szCs w:val="26"/>
              </w:rPr>
              <w:t>судья второй категории» и</w:t>
            </w:r>
          </w:p>
          <w:p w:rsidR="003E7A45" w:rsidRPr="00D40D60" w:rsidRDefault="003E7A45" w:rsidP="003E7A45">
            <w:pPr>
              <w:pStyle w:val="afd"/>
              <w:tabs>
                <w:tab w:val="left" w:pos="720"/>
                <w:tab w:val="left" w:pos="1800"/>
              </w:tabs>
              <w:spacing w:before="0" w:after="0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D40D60">
              <w:rPr>
                <w:rFonts w:ascii="Times New Roman" w:hAnsi="Times New Roman" w:cs="Times New Roman"/>
                <w:sz w:val="26"/>
                <w:szCs w:val="26"/>
              </w:rPr>
              <w:t xml:space="preserve"> «спортивный судья третьей категории»</w:t>
            </w:r>
          </w:p>
          <w:p w:rsidR="003E7A45" w:rsidRDefault="003E7A45" w:rsidP="003E7A45">
            <w:pPr>
              <w:pStyle w:val="afd"/>
              <w:tabs>
                <w:tab w:val="left" w:pos="720"/>
                <w:tab w:val="left" w:pos="1800"/>
              </w:tabs>
              <w:spacing w:before="0" w:after="0"/>
              <w:ind w:firstLine="720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  <w:p w:rsidR="003E7A45" w:rsidRDefault="003E7A45" w:rsidP="003E7A45">
            <w:pPr>
              <w:ind w:right="-5"/>
              <w:jc w:val="right"/>
              <w:rPr>
                <w:sz w:val="26"/>
                <w:szCs w:val="26"/>
              </w:rPr>
            </w:pP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</w:p>
        </w:tc>
      </w:tr>
    </w:tbl>
    <w:p w:rsidR="00153A2C" w:rsidRPr="003E7A45" w:rsidRDefault="00153A2C" w:rsidP="00E73F9C">
      <w:pPr>
        <w:pStyle w:val="afd"/>
        <w:tabs>
          <w:tab w:val="left" w:pos="720"/>
          <w:tab w:val="left" w:pos="1800"/>
        </w:tabs>
        <w:spacing w:before="0" w:after="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3E7A4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предоставления</w:t>
      </w:r>
    </w:p>
    <w:p w:rsidR="00153A2C" w:rsidRPr="003E7A45" w:rsidRDefault="00153A2C" w:rsidP="00E73F9C">
      <w:pPr>
        <w:jc w:val="center"/>
        <w:rPr>
          <w:b/>
          <w:sz w:val="26"/>
          <w:szCs w:val="26"/>
        </w:rPr>
      </w:pPr>
      <w:r w:rsidRPr="003E7A45">
        <w:rPr>
          <w:b/>
          <w:sz w:val="26"/>
          <w:szCs w:val="26"/>
        </w:rPr>
        <w:t>муниципальной услуги и их значения</w:t>
      </w:r>
    </w:p>
    <w:p w:rsidR="00153A2C" w:rsidRDefault="00153A2C">
      <w:pPr>
        <w:jc w:val="both"/>
        <w:rPr>
          <w:sz w:val="26"/>
          <w:szCs w:val="26"/>
        </w:rPr>
      </w:pPr>
    </w:p>
    <w:tbl>
      <w:tblPr>
        <w:tblW w:w="9581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562"/>
        <w:gridCol w:w="5824"/>
        <w:gridCol w:w="3195"/>
      </w:tblGrid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доступности и качества предоставления </w:t>
            </w:r>
          </w:p>
          <w:p w:rsidR="00153A2C" w:rsidRDefault="00153A2C">
            <w:pPr>
              <w:jc w:val="center"/>
              <w:rPr>
                <w:sz w:val="26"/>
                <w:szCs w:val="26"/>
              </w:rPr>
            </w:pPr>
            <w:r w:rsidRPr="005107A3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услуги</w:t>
            </w:r>
          </w:p>
          <w:p w:rsidR="00153A2C" w:rsidRDefault="00153A2C">
            <w:pPr>
              <w:rPr>
                <w:sz w:val="26"/>
                <w:szCs w:val="26"/>
              </w:rPr>
            </w:pP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Нормативное значение показателя (%)</w:t>
            </w:r>
          </w:p>
        </w:tc>
      </w:tr>
      <w:tr w:rsidR="00153A2C">
        <w:tc>
          <w:tcPr>
            <w:tcW w:w="9581" w:type="dxa"/>
            <w:gridSpan w:val="3"/>
            <w:tcBorders>
              <w:right w:val="single" w:sz="4" w:space="0" w:color="000001"/>
            </w:tcBorders>
            <w:tcMar>
              <w:left w:w="103" w:type="dxa"/>
            </w:tcMar>
          </w:tcPr>
          <w:p w:rsidR="00153A2C" w:rsidRDefault="00153A2C" w:rsidP="00BA7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Количественные показатели доступности предоставления </w:t>
            </w:r>
            <w:r w:rsidRPr="00BA7791">
              <w:rPr>
                <w:b/>
                <w:sz w:val="26"/>
                <w:szCs w:val="26"/>
              </w:rPr>
              <w:t>муниципальной</w:t>
            </w:r>
            <w:r>
              <w:rPr>
                <w:b/>
                <w:sz w:val="26"/>
                <w:szCs w:val="26"/>
              </w:rPr>
              <w:t xml:space="preserve"> услуги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 w:rsidP="00BA7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ожидания </w:t>
            </w:r>
            <w:r w:rsidRPr="005107A3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 отдела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 w:rsidP="00BA7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сроков предоставления </w:t>
            </w:r>
            <w:r w:rsidRPr="005107A3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 w:rsidP="00BA7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документов, требуемых для получения </w:t>
            </w:r>
            <w:r w:rsidRPr="005107A3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53A2C">
        <w:tc>
          <w:tcPr>
            <w:tcW w:w="9581" w:type="dxa"/>
            <w:gridSpan w:val="3"/>
            <w:tcBorders>
              <w:right w:val="single" w:sz="4" w:space="0" w:color="000001"/>
            </w:tcBorders>
            <w:tcMar>
              <w:left w:w="103" w:type="dxa"/>
            </w:tcMar>
          </w:tcPr>
          <w:p w:rsidR="00153A2C" w:rsidRDefault="00153A2C" w:rsidP="00BA7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Качественные  показатели доступности предоставления </w:t>
            </w:r>
            <w:r w:rsidRPr="00BA7791">
              <w:rPr>
                <w:b/>
                <w:sz w:val="26"/>
                <w:szCs w:val="26"/>
              </w:rPr>
              <w:t>муниципальной</w:t>
            </w:r>
            <w:r>
              <w:rPr>
                <w:b/>
                <w:sz w:val="26"/>
                <w:szCs w:val="26"/>
              </w:rPr>
              <w:t xml:space="preserve"> услуги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 w:rsidP="00BA7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Достоверность информации о предоставляемой </w:t>
            </w:r>
            <w:r w:rsidRPr="005107A3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услуге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Простота и ясность изложения информационных и инструктивных документов 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53A2C">
        <w:tc>
          <w:tcPr>
            <w:tcW w:w="9581" w:type="dxa"/>
            <w:gridSpan w:val="3"/>
            <w:tcBorders>
              <w:right w:val="single" w:sz="4" w:space="0" w:color="000001"/>
            </w:tcBorders>
            <w:tcMar>
              <w:left w:w="103" w:type="dxa"/>
            </w:tcMar>
          </w:tcPr>
          <w:p w:rsidR="00153A2C" w:rsidRDefault="00153A2C" w:rsidP="00BA7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Показатели оценки  качества предоставления </w:t>
            </w:r>
            <w:r w:rsidRPr="00BA7791">
              <w:rPr>
                <w:b/>
                <w:sz w:val="26"/>
                <w:szCs w:val="26"/>
              </w:rPr>
              <w:t>муниципальной</w:t>
            </w:r>
            <w:r>
              <w:rPr>
                <w:b/>
                <w:sz w:val="26"/>
                <w:szCs w:val="26"/>
              </w:rPr>
              <w:t xml:space="preserve"> услуги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обслуживания (вежливость, эстетичность)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результатов труда сотрудников (профессиональное мастерство)</w:t>
            </w: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53A2C">
        <w:tc>
          <w:tcPr>
            <w:tcW w:w="539" w:type="dxa"/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Качество результатов труда сотрудников (профессиональное мастерство)</w:t>
            </w:r>
          </w:p>
          <w:p w:rsidR="00153A2C" w:rsidRDefault="00153A2C">
            <w:pPr>
              <w:rPr>
                <w:sz w:val="26"/>
                <w:szCs w:val="26"/>
              </w:rPr>
            </w:pPr>
          </w:p>
        </w:tc>
        <w:tc>
          <w:tcPr>
            <w:tcW w:w="320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53A2C" w:rsidRDefault="00153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53A2C" w:rsidRDefault="00153A2C">
      <w:pPr>
        <w:rPr>
          <w:sz w:val="26"/>
          <w:szCs w:val="26"/>
        </w:rPr>
      </w:pPr>
    </w:p>
    <w:p w:rsidR="00153A2C" w:rsidRDefault="00153A2C">
      <w:pPr>
        <w:tabs>
          <w:tab w:val="center" w:pos="4677"/>
          <w:tab w:val="left" w:pos="6211"/>
          <w:tab w:val="right" w:pos="9355"/>
        </w:tabs>
        <w:rPr>
          <w:sz w:val="26"/>
          <w:szCs w:val="26"/>
        </w:rPr>
      </w:pPr>
    </w:p>
    <w:p w:rsidR="00153A2C" w:rsidRDefault="00153A2C">
      <w:pPr>
        <w:tabs>
          <w:tab w:val="center" w:pos="4677"/>
          <w:tab w:val="left" w:pos="6211"/>
          <w:tab w:val="right" w:pos="9355"/>
        </w:tabs>
        <w:rPr>
          <w:sz w:val="26"/>
          <w:szCs w:val="26"/>
        </w:rPr>
      </w:pPr>
    </w:p>
    <w:tbl>
      <w:tblPr>
        <w:tblW w:w="9854" w:type="dxa"/>
        <w:jc w:val="center"/>
        <w:tblLook w:val="00A0"/>
      </w:tblPr>
      <w:tblGrid>
        <w:gridCol w:w="4707"/>
        <w:gridCol w:w="5147"/>
      </w:tblGrid>
      <w:tr w:rsidR="00153A2C">
        <w:trPr>
          <w:trHeight w:val="846"/>
          <w:jc w:val="center"/>
        </w:trPr>
        <w:tc>
          <w:tcPr>
            <w:tcW w:w="4707" w:type="dxa"/>
          </w:tcPr>
          <w:p w:rsidR="00153A2C" w:rsidRDefault="00153A2C">
            <w:pPr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5147" w:type="dxa"/>
          </w:tcPr>
          <w:p w:rsidR="00153A2C" w:rsidRDefault="00153A2C">
            <w:pPr>
              <w:ind w:right="-5"/>
              <w:jc w:val="center"/>
              <w:rPr>
                <w:sz w:val="26"/>
                <w:szCs w:val="26"/>
              </w:rPr>
            </w:pPr>
          </w:p>
          <w:p w:rsidR="003E7A45" w:rsidRDefault="003E7A45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5</w:t>
            </w:r>
          </w:p>
          <w:p w:rsidR="003E7A45" w:rsidRDefault="003E7A45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3E7A45" w:rsidRDefault="003E7A45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предоставления</w:t>
            </w:r>
            <w:r w:rsidRPr="005107A3">
              <w:rPr>
                <w:sz w:val="26"/>
                <w:szCs w:val="26"/>
              </w:rPr>
              <w:t xml:space="preserve"> муниципальной</w:t>
            </w:r>
            <w:r>
              <w:rPr>
                <w:sz w:val="26"/>
                <w:szCs w:val="26"/>
              </w:rPr>
              <w:t xml:space="preserve"> услуги </w:t>
            </w:r>
          </w:p>
          <w:p w:rsidR="003E5365" w:rsidRPr="00ED25E5" w:rsidRDefault="003E7A45" w:rsidP="003E7A45">
            <w:pPr>
              <w:ind w:right="-5"/>
              <w:jc w:val="right"/>
              <w:rPr>
                <w:sz w:val="26"/>
                <w:szCs w:val="26"/>
              </w:rPr>
            </w:pPr>
            <w:r w:rsidRPr="00D40D60">
              <w:rPr>
                <w:sz w:val="26"/>
                <w:szCs w:val="26"/>
              </w:rPr>
              <w:t xml:space="preserve">«Присвоение квалификационных категорий спортивных судей «спортивный судья второй категории» и «спортивный судья </w:t>
            </w:r>
            <w:r>
              <w:rPr>
                <w:sz w:val="26"/>
                <w:szCs w:val="26"/>
              </w:rPr>
              <w:t xml:space="preserve">   </w:t>
            </w:r>
            <w:r w:rsidRPr="00D40D60">
              <w:rPr>
                <w:sz w:val="26"/>
                <w:szCs w:val="26"/>
              </w:rPr>
              <w:t>третьей категории»</w:t>
            </w:r>
          </w:p>
          <w:p w:rsidR="003E5365" w:rsidRPr="00ED25E5" w:rsidRDefault="003E5365" w:rsidP="00BA7791">
            <w:pPr>
              <w:ind w:right="-5"/>
              <w:rPr>
                <w:sz w:val="26"/>
                <w:szCs w:val="26"/>
              </w:rPr>
            </w:pPr>
          </w:p>
          <w:p w:rsidR="00153A2C" w:rsidRPr="00D40D60" w:rsidRDefault="00153A2C" w:rsidP="00D40D60">
            <w:pPr>
              <w:ind w:right="-5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Y="4621"/>
        <w:tblW w:w="9637" w:type="dxa"/>
        <w:tblLook w:val="00A0"/>
      </w:tblPr>
      <w:tblGrid>
        <w:gridCol w:w="4340"/>
        <w:gridCol w:w="5297"/>
      </w:tblGrid>
      <w:tr w:rsidR="003E7A45" w:rsidTr="003E7A45">
        <w:tc>
          <w:tcPr>
            <w:tcW w:w="4340" w:type="dxa"/>
          </w:tcPr>
          <w:p w:rsidR="003E7A45" w:rsidRDefault="003E7A45" w:rsidP="003E7A45">
            <w:pPr>
              <w:pStyle w:val="af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3E7A45" w:rsidRDefault="003E7A45" w:rsidP="003E7A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города Полярные Зори</w:t>
            </w:r>
          </w:p>
          <w:p w:rsidR="003E7A45" w:rsidRDefault="003E7A45" w:rsidP="003E7A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подведомственной территорией</w:t>
            </w:r>
          </w:p>
          <w:p w:rsidR="003E7A45" w:rsidRDefault="003E7A45" w:rsidP="003E7A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ОТДЕЛ  ПО ФИЗИЧЕСКОЙ</w:t>
            </w:r>
          </w:p>
          <w:p w:rsidR="003E7A45" w:rsidRDefault="003E7A45" w:rsidP="003E7A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КУЛЬТУРЕ И СПОРТУ</w:t>
            </w:r>
          </w:p>
          <w:p w:rsidR="003E7A45" w:rsidRDefault="003E7A45" w:rsidP="003E7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184230 г. Полярные Зори, Мурманской обл.</w:t>
            </w:r>
          </w:p>
          <w:p w:rsidR="003E7A45" w:rsidRDefault="003E7A45" w:rsidP="003E7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Сивко,9, тел./факс 7-40-26</w:t>
            </w:r>
          </w:p>
          <w:p w:rsidR="003E7A45" w:rsidRDefault="003E7A45" w:rsidP="003E7A45">
            <w:pPr>
              <w:jc w:val="center"/>
              <w:rPr>
                <w:color w:val="0000FF"/>
                <w:sz w:val="26"/>
                <w:szCs w:val="26"/>
                <w:u w:val="single"/>
              </w:rPr>
            </w:pPr>
            <w:r>
              <w:rPr>
                <w:color w:val="0000FF"/>
                <w:sz w:val="26"/>
                <w:szCs w:val="26"/>
                <w:lang w:val="en-US"/>
              </w:rPr>
              <w:t>E</w:t>
            </w:r>
            <w:r>
              <w:rPr>
                <w:color w:val="0000FF"/>
                <w:sz w:val="26"/>
                <w:szCs w:val="26"/>
              </w:rPr>
              <w:t>-</w:t>
            </w:r>
            <w:r>
              <w:rPr>
                <w:color w:val="0000FF"/>
                <w:sz w:val="26"/>
                <w:szCs w:val="26"/>
                <w:lang w:val="en-US"/>
              </w:rPr>
              <w:t>mail</w:t>
            </w:r>
            <w:r>
              <w:rPr>
                <w:color w:val="0000FF"/>
                <w:sz w:val="26"/>
                <w:szCs w:val="26"/>
              </w:rPr>
              <w:t xml:space="preserve">: 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sport</w:t>
            </w:r>
            <w:r>
              <w:rPr>
                <w:color w:val="0000FF"/>
                <w:sz w:val="26"/>
                <w:szCs w:val="26"/>
                <w:u w:val="single"/>
              </w:rPr>
              <w:t>@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pz</w:t>
            </w:r>
            <w:r w:rsidRPr="003E5365">
              <w:rPr>
                <w:color w:val="0000FF"/>
                <w:sz w:val="26"/>
                <w:szCs w:val="26"/>
                <w:u w:val="single"/>
              </w:rPr>
              <w:t>-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city</w:t>
            </w:r>
            <w:r>
              <w:rPr>
                <w:color w:val="0000FF"/>
                <w:sz w:val="26"/>
                <w:szCs w:val="26"/>
                <w:u w:val="single"/>
              </w:rPr>
              <w:t>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ru</w:t>
            </w:r>
          </w:p>
          <w:p w:rsidR="003E7A45" w:rsidRDefault="003E7A45" w:rsidP="003E7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 от_____________</w:t>
            </w:r>
          </w:p>
          <w:p w:rsidR="003E7A45" w:rsidRDefault="003E7A45" w:rsidP="003E7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 №</w:t>
            </w:r>
            <w:proofErr w:type="spellStart"/>
            <w:r>
              <w:rPr>
                <w:sz w:val="26"/>
                <w:szCs w:val="26"/>
              </w:rPr>
              <w:t>_________от</w:t>
            </w:r>
            <w:proofErr w:type="spellEnd"/>
            <w:r>
              <w:rPr>
                <w:sz w:val="26"/>
                <w:szCs w:val="26"/>
              </w:rPr>
              <w:t>__________</w:t>
            </w:r>
          </w:p>
          <w:p w:rsidR="003E7A45" w:rsidRDefault="003E7A45" w:rsidP="003E7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3E7A45" w:rsidRDefault="003E7A45" w:rsidP="003E7A45">
            <w:pPr>
              <w:jc w:val="center"/>
              <w:rPr>
                <w:sz w:val="26"/>
                <w:szCs w:val="26"/>
              </w:rPr>
            </w:pPr>
          </w:p>
          <w:p w:rsidR="003E7A45" w:rsidRDefault="003E7A45" w:rsidP="003E7A45">
            <w:pPr>
              <w:ind w:left="1416" w:firstLine="708"/>
              <w:rPr>
                <w:sz w:val="26"/>
                <w:szCs w:val="26"/>
              </w:rPr>
            </w:pPr>
          </w:p>
        </w:tc>
      </w:tr>
    </w:tbl>
    <w:p w:rsidR="00153A2C" w:rsidRDefault="00153A2C">
      <w:pPr>
        <w:rPr>
          <w:i/>
          <w:iCs/>
          <w:sz w:val="26"/>
          <w:szCs w:val="26"/>
        </w:rPr>
      </w:pPr>
    </w:p>
    <w:p w:rsidR="003E5365" w:rsidRPr="003E5365" w:rsidRDefault="003E5365" w:rsidP="003E5365">
      <w:pPr>
        <w:pStyle w:val="6"/>
        <w:rPr>
          <w:b w:val="0"/>
          <w:sz w:val="26"/>
          <w:szCs w:val="26"/>
          <w:lang w:val="en-US"/>
        </w:rPr>
      </w:pPr>
      <w:r w:rsidRPr="003E5365">
        <w:rPr>
          <w:b w:val="0"/>
          <w:iCs/>
          <w:sz w:val="26"/>
          <w:szCs w:val="26"/>
        </w:rPr>
        <w:t>О предоставлении документов</w:t>
      </w:r>
    </w:p>
    <w:p w:rsidR="00153A2C" w:rsidRDefault="00153A2C" w:rsidP="003E5365">
      <w:pPr>
        <w:pStyle w:val="6"/>
        <w:rPr>
          <w:sz w:val="26"/>
          <w:szCs w:val="26"/>
        </w:rPr>
      </w:pPr>
      <w:r>
        <w:rPr>
          <w:sz w:val="26"/>
          <w:szCs w:val="26"/>
        </w:rPr>
        <w:t>Уважаемый  _________________________!</w:t>
      </w: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 тем, что представленные документы  не  отвечают  требованиям административного регламента предоставления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«Присвоение квали</w:t>
      </w:r>
      <w:r w:rsidR="00E73F9C">
        <w:rPr>
          <w:sz w:val="26"/>
          <w:szCs w:val="26"/>
        </w:rPr>
        <w:t xml:space="preserve">фикационных категорий спортивных судей </w:t>
      </w:r>
      <w:r w:rsidR="00E73F9C" w:rsidRPr="00D40D60">
        <w:rPr>
          <w:sz w:val="26"/>
          <w:szCs w:val="26"/>
        </w:rPr>
        <w:t>«спортивный судья второй категории» и «спортивный судья трет</w:t>
      </w:r>
      <w:r w:rsidR="00E73F9C">
        <w:rPr>
          <w:sz w:val="26"/>
          <w:szCs w:val="26"/>
        </w:rPr>
        <w:t>ьей категории</w:t>
      </w:r>
      <w:r>
        <w:rPr>
          <w:sz w:val="26"/>
          <w:szCs w:val="26"/>
        </w:rPr>
        <w:t>», просим дополнительно представить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_________________________________________________________________________,(название документа 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))</w:t>
      </w:r>
    </w:p>
    <w:p w:rsidR="00153A2C" w:rsidRDefault="00153A2C">
      <w:pPr>
        <w:rPr>
          <w:sz w:val="26"/>
          <w:szCs w:val="26"/>
        </w:rPr>
      </w:pPr>
      <w:r>
        <w:rPr>
          <w:sz w:val="26"/>
          <w:szCs w:val="26"/>
        </w:rPr>
        <w:t>заверенные  печатью и подписью руководителя учреждения.</w:t>
      </w: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b/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  <w:r>
        <w:rPr>
          <w:b/>
          <w:sz w:val="26"/>
          <w:szCs w:val="26"/>
        </w:rPr>
        <w:t>Начальник отдела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153A2C" w:rsidRDefault="00153A2C">
      <w:pPr>
        <w:rPr>
          <w:sz w:val="26"/>
          <w:szCs w:val="26"/>
        </w:rPr>
      </w:pPr>
    </w:p>
    <w:p w:rsidR="00153A2C" w:rsidRDefault="00153A2C"/>
    <w:p w:rsidR="00153A2C" w:rsidRDefault="00153A2C"/>
    <w:p w:rsidR="00153A2C" w:rsidRDefault="00153A2C"/>
    <w:p w:rsidR="00153A2C" w:rsidRDefault="00153A2C"/>
    <w:p w:rsidR="00153A2C" w:rsidRDefault="00153A2C"/>
    <w:p w:rsidR="00153A2C" w:rsidRDefault="00153A2C"/>
    <w:tbl>
      <w:tblPr>
        <w:tblpPr w:leftFromText="180" w:rightFromText="180" w:vertAnchor="text" w:horzAnchor="margin" w:tblpY="104"/>
        <w:tblW w:w="9637" w:type="dxa"/>
        <w:tblLook w:val="00A0"/>
      </w:tblPr>
      <w:tblGrid>
        <w:gridCol w:w="4603"/>
        <w:gridCol w:w="5034"/>
      </w:tblGrid>
      <w:tr w:rsidR="003E7A45" w:rsidTr="003E7A45">
        <w:trPr>
          <w:trHeight w:val="846"/>
        </w:trPr>
        <w:tc>
          <w:tcPr>
            <w:tcW w:w="4603" w:type="dxa"/>
          </w:tcPr>
          <w:p w:rsidR="003E7A45" w:rsidRDefault="003E7A45" w:rsidP="003E7A45">
            <w:pPr>
              <w:jc w:val="right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5034" w:type="dxa"/>
          </w:tcPr>
          <w:p w:rsidR="003E7A45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Приложение № 6</w:t>
            </w:r>
          </w:p>
          <w:p w:rsidR="003E7A45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3E7A45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предоставления </w:t>
            </w:r>
            <w:r w:rsidRPr="005107A3">
              <w:rPr>
                <w:sz w:val="26"/>
                <w:szCs w:val="26"/>
              </w:rPr>
              <w:t xml:space="preserve"> муниципальной</w:t>
            </w:r>
            <w:r>
              <w:rPr>
                <w:sz w:val="26"/>
                <w:szCs w:val="26"/>
              </w:rPr>
              <w:t xml:space="preserve"> услуги</w:t>
            </w:r>
          </w:p>
          <w:p w:rsidR="003E7A45" w:rsidRPr="00D40D60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 w:rsidRPr="00D40D60">
              <w:rPr>
                <w:sz w:val="26"/>
                <w:szCs w:val="26"/>
              </w:rPr>
              <w:t>«Присвоение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</w:tbl>
    <w:p w:rsidR="00153A2C" w:rsidRDefault="00153A2C"/>
    <w:p w:rsidR="00153A2C" w:rsidRDefault="00153A2C"/>
    <w:p w:rsidR="00153A2C" w:rsidRDefault="00153A2C"/>
    <w:p w:rsidR="00153A2C" w:rsidRDefault="00153A2C"/>
    <w:p w:rsidR="00153A2C" w:rsidRDefault="00153A2C"/>
    <w:p w:rsidR="00153A2C" w:rsidRDefault="00153A2C"/>
    <w:p w:rsidR="00153A2C" w:rsidRDefault="00153A2C" w:rsidP="001C46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_________________</w:t>
      </w:r>
    </w:p>
    <w:p w:rsidR="00153A2C" w:rsidRDefault="00153A2C" w:rsidP="001C46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(Ф.И.О. заявителя)</w:t>
      </w:r>
    </w:p>
    <w:p w:rsidR="00153A2C" w:rsidRDefault="00153A2C" w:rsidP="001C46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__________________</w:t>
      </w:r>
    </w:p>
    <w:p w:rsidR="00153A2C" w:rsidRDefault="00153A2C" w:rsidP="001C46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(адрес заявителя)</w:t>
      </w: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Форма уведомления об отказе в предоставлении </w:t>
      </w:r>
      <w:r w:rsidRPr="005107A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/>
          <w:color w:val="00000A"/>
          <w:sz w:val="26"/>
          <w:szCs w:val="26"/>
        </w:rPr>
        <w:t xml:space="preserve"> услуги </w:t>
      </w: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/>
          <w:color w:val="00000A"/>
          <w:sz w:val="26"/>
          <w:szCs w:val="26"/>
        </w:rPr>
      </w:pP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Уважаемый (</w:t>
      </w:r>
      <w:proofErr w:type="spellStart"/>
      <w:r>
        <w:rPr>
          <w:rFonts w:ascii="Times New Roman" w:hAnsi="Times New Roman"/>
          <w:color w:val="00000A"/>
          <w:sz w:val="26"/>
          <w:szCs w:val="26"/>
        </w:rPr>
        <w:t>ая</w:t>
      </w:r>
      <w:proofErr w:type="spellEnd"/>
      <w:r>
        <w:rPr>
          <w:rFonts w:ascii="Times New Roman" w:hAnsi="Times New Roman"/>
          <w:color w:val="00000A"/>
          <w:sz w:val="26"/>
          <w:szCs w:val="26"/>
        </w:rPr>
        <w:t>) _______________________!</w:t>
      </w:r>
    </w:p>
    <w:p w:rsidR="00153A2C" w:rsidRDefault="00153A2C" w:rsidP="001C4682">
      <w:pPr>
        <w:jc w:val="both"/>
        <w:rPr>
          <w:sz w:val="26"/>
          <w:szCs w:val="26"/>
        </w:rPr>
      </w:pPr>
      <w:r>
        <w:rPr>
          <w:sz w:val="26"/>
          <w:szCs w:val="26"/>
        </w:rPr>
        <w:t>(имя, отчество заявителя)</w:t>
      </w: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 w:rsidP="001C4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 с административным регламентом предоставления </w:t>
      </w:r>
      <w:r w:rsidRPr="005107A3">
        <w:rPr>
          <w:sz w:val="26"/>
          <w:szCs w:val="26"/>
        </w:rPr>
        <w:t>муниципальной</w:t>
      </w:r>
      <w:r w:rsidR="00D40D60">
        <w:rPr>
          <w:sz w:val="26"/>
          <w:szCs w:val="26"/>
        </w:rPr>
        <w:t xml:space="preserve"> </w:t>
      </w:r>
      <w:r w:rsidR="00D40D60" w:rsidRPr="00D40D60">
        <w:rPr>
          <w:sz w:val="26"/>
          <w:szCs w:val="26"/>
        </w:rPr>
        <w:t>услуги  «Присвоение квалификационных категорий спортивных судей «спортивный судья второй категории» и «спортивный судья третьей категории»</w:t>
      </w:r>
      <w:r>
        <w:rPr>
          <w:sz w:val="26"/>
          <w:szCs w:val="26"/>
        </w:rPr>
        <w:t xml:space="preserve"> администрацией города Полярные Зори принято решение об отказе в присвоении Вам квалификационной категории спортивных судей в связи с ___________________________________</w:t>
      </w:r>
    </w:p>
    <w:p w:rsidR="00153A2C" w:rsidRDefault="00153A2C" w:rsidP="001C4682">
      <w:pPr>
        <w:ind w:left="4254" w:firstLine="709"/>
        <w:jc w:val="both"/>
        <w:rPr>
          <w:sz w:val="26"/>
          <w:szCs w:val="26"/>
        </w:rPr>
      </w:pPr>
      <w:r>
        <w:rPr>
          <w:sz w:val="26"/>
          <w:szCs w:val="26"/>
        </w:rPr>
        <w:t>(указать причину отказа)</w:t>
      </w: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 w:rsidP="001C4682">
      <w:pPr>
        <w:pStyle w:val="afd"/>
        <w:tabs>
          <w:tab w:val="left" w:pos="720"/>
          <w:tab w:val="left" w:pos="1800"/>
        </w:tabs>
        <w:spacing w:before="0" w:after="0"/>
        <w:ind w:firstLine="72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 w:rsidP="001C4682">
      <w:pPr>
        <w:rPr>
          <w:sz w:val="26"/>
          <w:szCs w:val="26"/>
        </w:rPr>
      </w:pPr>
    </w:p>
    <w:p w:rsidR="00153A2C" w:rsidRDefault="00153A2C" w:rsidP="001C4682">
      <w:pPr>
        <w:jc w:val="center"/>
        <w:rPr>
          <w:sz w:val="26"/>
          <w:szCs w:val="26"/>
        </w:rPr>
      </w:pPr>
    </w:p>
    <w:p w:rsidR="00153A2C" w:rsidRDefault="00153A2C" w:rsidP="001C468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образования____________________________</w:t>
      </w:r>
    </w:p>
    <w:p w:rsidR="00153A2C" w:rsidRDefault="00153A2C" w:rsidP="001C4682">
      <w:pPr>
        <w:jc w:val="both"/>
        <w:rPr>
          <w:sz w:val="26"/>
          <w:szCs w:val="26"/>
        </w:rPr>
      </w:pPr>
    </w:p>
    <w:p w:rsidR="00153A2C" w:rsidRDefault="00153A2C"/>
    <w:p w:rsidR="00153A2C" w:rsidRDefault="00153A2C"/>
    <w:p w:rsidR="00153A2C" w:rsidRDefault="00153A2C"/>
    <w:p w:rsidR="00153A2C" w:rsidRDefault="00153A2C" w:rsidP="00595D42">
      <w:pPr>
        <w:jc w:val="right"/>
      </w:pPr>
    </w:p>
    <w:p w:rsidR="00153A2C" w:rsidRDefault="00153A2C" w:rsidP="00595D42">
      <w:pPr>
        <w:jc w:val="right"/>
      </w:pP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tabs>
          <w:tab w:val="right" w:pos="1418"/>
          <w:tab w:val="left" w:pos="4796"/>
          <w:tab w:val="left" w:pos="10900"/>
        </w:tabs>
        <w:rPr>
          <w:sz w:val="26"/>
          <w:szCs w:val="26"/>
        </w:rPr>
      </w:pPr>
    </w:p>
    <w:p w:rsidR="00153A2C" w:rsidRDefault="00153A2C">
      <w:pPr>
        <w:tabs>
          <w:tab w:val="right" w:pos="1418"/>
          <w:tab w:val="left" w:pos="4796"/>
          <w:tab w:val="left" w:pos="109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65"/>
        <w:tblW w:w="9637" w:type="dxa"/>
        <w:tblLook w:val="00A0"/>
      </w:tblPr>
      <w:tblGrid>
        <w:gridCol w:w="4603"/>
        <w:gridCol w:w="5034"/>
      </w:tblGrid>
      <w:tr w:rsidR="003E7A45" w:rsidTr="003E7A45">
        <w:trPr>
          <w:trHeight w:val="846"/>
        </w:trPr>
        <w:tc>
          <w:tcPr>
            <w:tcW w:w="4603" w:type="dxa"/>
          </w:tcPr>
          <w:p w:rsidR="003E7A45" w:rsidRDefault="003E7A45" w:rsidP="003E7A45">
            <w:pPr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  <w:p w:rsidR="003E7A45" w:rsidRDefault="003E7A45" w:rsidP="003E7A45">
            <w:pPr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  <w:p w:rsidR="003E7A45" w:rsidRDefault="003E7A45" w:rsidP="003E7A45">
            <w:pPr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5034" w:type="dxa"/>
          </w:tcPr>
          <w:p w:rsidR="003E7A45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</w:p>
          <w:p w:rsidR="003E7A45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Приложение № 7</w:t>
            </w:r>
          </w:p>
          <w:p w:rsidR="003E7A45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3E7A45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предоставления </w:t>
            </w:r>
            <w:r w:rsidRPr="005107A3">
              <w:rPr>
                <w:sz w:val="26"/>
                <w:szCs w:val="26"/>
              </w:rPr>
              <w:t xml:space="preserve"> муниципальной</w:t>
            </w:r>
            <w:r>
              <w:rPr>
                <w:sz w:val="26"/>
                <w:szCs w:val="26"/>
              </w:rPr>
              <w:t xml:space="preserve"> услуги</w:t>
            </w:r>
          </w:p>
          <w:p w:rsidR="003E7A45" w:rsidRPr="00D40D60" w:rsidRDefault="003E7A45" w:rsidP="00E73F9C">
            <w:pPr>
              <w:ind w:right="-5"/>
              <w:jc w:val="right"/>
              <w:rPr>
                <w:sz w:val="26"/>
                <w:szCs w:val="26"/>
              </w:rPr>
            </w:pPr>
            <w:r w:rsidRPr="00D40D60">
              <w:rPr>
                <w:sz w:val="26"/>
                <w:szCs w:val="26"/>
              </w:rPr>
              <w:t>«Присвоение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</w:tbl>
    <w:p w:rsidR="00153A2C" w:rsidRDefault="00153A2C">
      <w:pPr>
        <w:tabs>
          <w:tab w:val="right" w:pos="1418"/>
          <w:tab w:val="left" w:pos="4796"/>
          <w:tab w:val="left" w:pos="10900"/>
        </w:tabs>
        <w:rPr>
          <w:sz w:val="26"/>
          <w:szCs w:val="26"/>
        </w:rPr>
      </w:pPr>
    </w:p>
    <w:p w:rsidR="00153A2C" w:rsidRDefault="00153A2C">
      <w:pPr>
        <w:jc w:val="both"/>
        <w:rPr>
          <w:sz w:val="26"/>
          <w:szCs w:val="26"/>
        </w:rPr>
      </w:pPr>
    </w:p>
    <w:p w:rsidR="00153A2C" w:rsidRDefault="00153A2C"/>
    <w:p w:rsidR="00153A2C" w:rsidRDefault="00153A2C"/>
    <w:p w:rsidR="00153A2C" w:rsidRDefault="00B60571" w:rsidP="001C468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28650" cy="742950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2C" w:rsidRDefault="00153A2C" w:rsidP="001C4682">
      <w:pPr>
        <w:jc w:val="center"/>
        <w:rPr>
          <w:sz w:val="26"/>
          <w:szCs w:val="26"/>
        </w:rPr>
      </w:pPr>
    </w:p>
    <w:p w:rsidR="00153A2C" w:rsidRDefault="00153A2C" w:rsidP="001C46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ПОЛЯРНЫЕ ЗОРИ</w:t>
      </w:r>
    </w:p>
    <w:p w:rsidR="00153A2C" w:rsidRDefault="00153A2C" w:rsidP="001C4682">
      <w:pPr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 ПОДВЕДОМСТВЕННОЙ ТЕРРИТОРИЕЙ</w:t>
      </w:r>
    </w:p>
    <w:p w:rsidR="00153A2C" w:rsidRDefault="00153A2C" w:rsidP="001C4682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МУРМАНСКАЯ ОБЛАСТЬ</w:t>
      </w:r>
    </w:p>
    <w:p w:rsidR="00153A2C" w:rsidRDefault="00153A2C" w:rsidP="001C4682">
      <w:pPr>
        <w:jc w:val="center"/>
        <w:rPr>
          <w:sz w:val="26"/>
          <w:szCs w:val="26"/>
        </w:rPr>
      </w:pPr>
    </w:p>
    <w:p w:rsidR="00153A2C" w:rsidRDefault="00153A2C" w:rsidP="001C468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  <w:r>
        <w:rPr>
          <w:sz w:val="26"/>
          <w:szCs w:val="26"/>
        </w:rPr>
        <w:t>«___» _____  20__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____</w:t>
      </w:r>
    </w:p>
    <w:p w:rsidR="00153A2C" w:rsidRDefault="00153A2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Полярные Зори</w:t>
      </w:r>
    </w:p>
    <w:p w:rsidR="00153A2C" w:rsidRDefault="00153A2C">
      <w:pPr>
        <w:jc w:val="center"/>
        <w:rPr>
          <w:sz w:val="26"/>
          <w:szCs w:val="26"/>
        </w:rPr>
      </w:pPr>
    </w:p>
    <w:p w:rsidR="00153A2C" w:rsidRDefault="00153A2C">
      <w:pPr>
        <w:jc w:val="center"/>
        <w:rPr>
          <w:sz w:val="26"/>
          <w:szCs w:val="26"/>
        </w:rPr>
      </w:pPr>
    </w:p>
    <w:p w:rsidR="00153A2C" w:rsidRDefault="00153A2C">
      <w:pPr>
        <w:pStyle w:val="af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судейской категории</w:t>
      </w:r>
    </w:p>
    <w:p w:rsidR="001561AC" w:rsidRDefault="00557D65" w:rsidP="001561AC">
      <w:pPr>
        <w:pStyle w:val="af5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Во исполнение</w:t>
      </w:r>
      <w:r w:rsidR="00153A2C">
        <w:rPr>
          <w:sz w:val="26"/>
          <w:szCs w:val="26"/>
        </w:rPr>
        <w:t xml:space="preserve"> пункта 5 статьи 22 Федерального закона от 04.12.2007</w:t>
      </w:r>
      <w:r w:rsidR="001561AC">
        <w:rPr>
          <w:sz w:val="26"/>
          <w:szCs w:val="26"/>
        </w:rPr>
        <w:t>г.</w:t>
      </w:r>
    </w:p>
    <w:p w:rsidR="00153A2C" w:rsidRDefault="00153A2C" w:rsidP="001561AC">
      <w:pPr>
        <w:pStyle w:val="af5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№329-ФЗ «О физической культуре и спорте в Российской Федерации» и на основании «Положения о спортивных судьях», утвержденного приказом Министерства спорта Росси</w:t>
      </w:r>
      <w:r w:rsidR="00702AB0">
        <w:rPr>
          <w:sz w:val="26"/>
          <w:szCs w:val="26"/>
        </w:rPr>
        <w:t>йской Федерации от 28.02</w:t>
      </w:r>
      <w:r w:rsidR="00ED25E5">
        <w:rPr>
          <w:sz w:val="26"/>
          <w:szCs w:val="26"/>
        </w:rPr>
        <w:t>.</w:t>
      </w:r>
      <w:r w:rsidR="00702AB0">
        <w:rPr>
          <w:sz w:val="26"/>
          <w:szCs w:val="26"/>
        </w:rPr>
        <w:t>2017</w:t>
      </w:r>
      <w:r w:rsidR="001561AC">
        <w:rPr>
          <w:sz w:val="26"/>
          <w:szCs w:val="26"/>
        </w:rPr>
        <w:t>г.</w:t>
      </w:r>
      <w:r w:rsidR="00702AB0">
        <w:rPr>
          <w:sz w:val="26"/>
          <w:szCs w:val="26"/>
        </w:rPr>
        <w:t xml:space="preserve"> № 134</w:t>
      </w:r>
      <w:r>
        <w:rPr>
          <w:sz w:val="26"/>
          <w:szCs w:val="26"/>
        </w:rPr>
        <w:t xml:space="preserve"> и представленных документов о выполнении квалификационных требований  к спортивным судьям,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153A2C" w:rsidRDefault="00153A2C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Присвоить___судейскую</w:t>
      </w:r>
      <w:proofErr w:type="spellEnd"/>
      <w:r>
        <w:rPr>
          <w:sz w:val="26"/>
          <w:szCs w:val="26"/>
        </w:rPr>
        <w:t xml:space="preserve"> категорию </w:t>
      </w:r>
      <w:proofErr w:type="spellStart"/>
      <w:r>
        <w:rPr>
          <w:sz w:val="26"/>
          <w:szCs w:val="26"/>
        </w:rPr>
        <w:t>по_________</w:t>
      </w:r>
      <w:proofErr w:type="spellEnd"/>
      <w:r>
        <w:rPr>
          <w:sz w:val="26"/>
          <w:szCs w:val="26"/>
        </w:rPr>
        <w:t xml:space="preserve">, </w:t>
      </w:r>
    </w:p>
    <w:p w:rsidR="00153A2C" w:rsidRDefault="00153A2C">
      <w:pPr>
        <w:tabs>
          <w:tab w:val="left" w:pos="709"/>
        </w:tabs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 вид спорта)                     </w:t>
      </w:r>
    </w:p>
    <w:p w:rsidR="00153A2C" w:rsidRDefault="00153A2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Фамилия, имя                     </w:t>
      </w:r>
    </w:p>
    <w:p w:rsidR="00153A2C" w:rsidRDefault="00153A2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153A2C" w:rsidRDefault="00153A2C">
      <w:pPr>
        <w:spacing w:line="360" w:lineRule="auto"/>
        <w:ind w:firstLine="540"/>
        <w:jc w:val="both"/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</w:t>
      </w:r>
    </w:p>
    <w:tbl>
      <w:tblPr>
        <w:tblpPr w:leftFromText="180" w:rightFromText="180" w:vertAnchor="text" w:horzAnchor="margin" w:tblpY="5"/>
        <w:tblW w:w="9637" w:type="dxa"/>
        <w:tblLook w:val="00A0"/>
      </w:tblPr>
      <w:tblGrid>
        <w:gridCol w:w="4603"/>
        <w:gridCol w:w="5034"/>
      </w:tblGrid>
      <w:tr w:rsidR="00153A2C">
        <w:trPr>
          <w:trHeight w:val="846"/>
        </w:trPr>
        <w:tc>
          <w:tcPr>
            <w:tcW w:w="4603" w:type="dxa"/>
          </w:tcPr>
          <w:p w:rsidR="00153A2C" w:rsidRDefault="00153A2C" w:rsidP="00595D42">
            <w:pPr>
              <w:jc w:val="center"/>
              <w:rPr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5034" w:type="dxa"/>
          </w:tcPr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8</w:t>
            </w: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административному регламенту</w:t>
            </w:r>
          </w:p>
          <w:p w:rsidR="00153A2C" w:rsidRDefault="00153A2C" w:rsidP="003E7A45">
            <w:pPr>
              <w:ind w:right="-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предоставления </w:t>
            </w:r>
            <w:r w:rsidRPr="005107A3">
              <w:rPr>
                <w:sz w:val="26"/>
                <w:szCs w:val="26"/>
              </w:rPr>
              <w:t xml:space="preserve"> муниципальной</w:t>
            </w:r>
            <w:r>
              <w:rPr>
                <w:sz w:val="26"/>
                <w:szCs w:val="26"/>
              </w:rPr>
              <w:t xml:space="preserve"> услуги</w:t>
            </w:r>
          </w:p>
          <w:p w:rsidR="00153A2C" w:rsidRPr="00D40D60" w:rsidRDefault="00D40D60" w:rsidP="003E7A45">
            <w:pPr>
              <w:ind w:right="-5"/>
              <w:jc w:val="right"/>
              <w:rPr>
                <w:sz w:val="26"/>
                <w:szCs w:val="26"/>
              </w:rPr>
            </w:pPr>
            <w:r w:rsidRPr="00D40D60">
              <w:rPr>
                <w:sz w:val="26"/>
                <w:szCs w:val="26"/>
              </w:rPr>
              <w:t>«Присвоение квалификационных категорий спортивных судей «спортивный судья второй категории» и «спортивный судья третьей категории»</w:t>
            </w:r>
          </w:p>
        </w:tc>
      </w:tr>
    </w:tbl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_____________________</w:t>
      </w:r>
    </w:p>
    <w:p w:rsidR="00153A2C" w:rsidRDefault="00153A2C">
      <w:pPr>
        <w:ind w:left="567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(Ф.И.О. заявителя)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__________________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(адрес заявителя)</w:t>
      </w: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Форма уведомления о предоставлении </w:t>
      </w:r>
      <w:r w:rsidRPr="005107A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/>
          <w:color w:val="00000A"/>
          <w:sz w:val="26"/>
          <w:szCs w:val="26"/>
        </w:rPr>
        <w:t xml:space="preserve"> услуги </w:t>
      </w: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/>
          <w:color w:val="00000A"/>
          <w:sz w:val="26"/>
          <w:szCs w:val="26"/>
        </w:r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Уважаемый (</w:t>
      </w:r>
      <w:proofErr w:type="spellStart"/>
      <w:r>
        <w:rPr>
          <w:rFonts w:ascii="Times New Roman" w:hAnsi="Times New Roman"/>
          <w:color w:val="00000A"/>
          <w:sz w:val="26"/>
          <w:szCs w:val="26"/>
        </w:rPr>
        <w:t>ая</w:t>
      </w:r>
      <w:proofErr w:type="spellEnd"/>
      <w:r>
        <w:rPr>
          <w:rFonts w:ascii="Times New Roman" w:hAnsi="Times New Roman"/>
          <w:color w:val="00000A"/>
          <w:sz w:val="26"/>
          <w:szCs w:val="26"/>
        </w:rPr>
        <w:t>) _______________________!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(имя, отчество заявителя)</w:t>
      </w: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с административным регламентом предоставления </w:t>
      </w:r>
      <w:r w:rsidRPr="005107A3">
        <w:rPr>
          <w:sz w:val="26"/>
          <w:szCs w:val="26"/>
        </w:rPr>
        <w:t>муниципальной</w:t>
      </w:r>
      <w:r w:rsidR="00D40D60">
        <w:rPr>
          <w:sz w:val="26"/>
          <w:szCs w:val="26"/>
        </w:rPr>
        <w:t xml:space="preserve"> </w:t>
      </w:r>
      <w:r w:rsidR="00D40D60" w:rsidRPr="00D40D60">
        <w:rPr>
          <w:sz w:val="26"/>
          <w:szCs w:val="26"/>
        </w:rPr>
        <w:t>услуги «Присвоение квалификационных категорий спортивных судей «спортивный судья второй категории» и «спортивный судья третьей категории»</w:t>
      </w:r>
      <w:r w:rsidR="00D40D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города Полярные Зори принято положительное решение о предоставлении Вам </w:t>
      </w:r>
      <w:r w:rsidRPr="005107A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– присвоение квалификационной судейской категории следующим лицам:  _____________________________________________.</w:t>
      </w:r>
    </w:p>
    <w:p w:rsidR="00153A2C" w:rsidRDefault="00153A2C">
      <w:pPr>
        <w:jc w:val="both"/>
        <w:rPr>
          <w:sz w:val="26"/>
          <w:szCs w:val="26"/>
        </w:rPr>
      </w:pPr>
      <w:r>
        <w:rPr>
          <w:sz w:val="26"/>
          <w:szCs w:val="26"/>
        </w:rPr>
        <w:t>(фамилия, имя, отчество)</w:t>
      </w:r>
    </w:p>
    <w:p w:rsidR="00153A2C" w:rsidRDefault="00153A2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Просим Вас прибыть в отдел ___________ для получения книжки спортивного судьи.  </w:t>
      </w: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153A2C" w:rsidRDefault="00153A2C">
      <w:pPr>
        <w:pStyle w:val="afd"/>
        <w:tabs>
          <w:tab w:val="left" w:pos="720"/>
          <w:tab w:val="left" w:pos="1800"/>
        </w:tabs>
        <w:spacing w:before="0" w:after="0"/>
        <w:ind w:firstLine="72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Глава муниципального образования______________________</w:t>
      </w: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</w:p>
    <w:p w:rsidR="00153A2C" w:rsidRDefault="00153A2C"/>
    <w:p w:rsidR="00153A2C" w:rsidRDefault="00153A2C"/>
    <w:p w:rsidR="00153A2C" w:rsidRDefault="00153A2C"/>
    <w:p w:rsidR="00153A2C" w:rsidRDefault="00153A2C"/>
    <w:p w:rsidR="00153A2C" w:rsidRDefault="00153A2C"/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rPr>
          <w:sz w:val="26"/>
          <w:szCs w:val="26"/>
        </w:rPr>
      </w:pPr>
    </w:p>
    <w:p w:rsidR="00153A2C" w:rsidRDefault="00153A2C">
      <w:pPr>
        <w:widowControl/>
        <w:suppressAutoHyphens w:val="0"/>
        <w:spacing w:after="200" w:line="276" w:lineRule="auto"/>
      </w:pPr>
      <w:r>
        <w:br w:type="page"/>
      </w:r>
    </w:p>
    <w:p w:rsidR="00153A2C" w:rsidRDefault="00153A2C"/>
    <w:sectPr w:rsidR="00153A2C" w:rsidSect="000F5EEB">
      <w:headerReference w:type="default" r:id="rId27"/>
      <w:footerReference w:type="default" r:id="rId28"/>
      <w:pgSz w:w="11906" w:h="16838"/>
      <w:pgMar w:top="1134" w:right="851" w:bottom="1134" w:left="1418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C0" w:rsidRDefault="009462C0" w:rsidP="000F5EEB">
      <w:r>
        <w:separator/>
      </w:r>
    </w:p>
  </w:endnote>
  <w:endnote w:type="continuationSeparator" w:id="0">
    <w:p w:rsidR="009462C0" w:rsidRDefault="009462C0" w:rsidP="000F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557D65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557D65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557D65">
    <w:pPr>
      <w:pStyle w:val="af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557D65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C0" w:rsidRDefault="009462C0" w:rsidP="000F5EEB">
      <w:r>
        <w:separator/>
      </w:r>
    </w:p>
  </w:footnote>
  <w:footnote w:type="continuationSeparator" w:id="0">
    <w:p w:rsidR="009462C0" w:rsidRDefault="009462C0" w:rsidP="000F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557D65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329"/>
      <w:docPartObj>
        <w:docPartGallery w:val="Page Numbers (Top of Page)"/>
        <w:docPartUnique/>
      </w:docPartObj>
    </w:sdtPr>
    <w:sdtContent>
      <w:p w:rsidR="00557D65" w:rsidRDefault="00FF2A8B">
        <w:pPr>
          <w:pStyle w:val="aff"/>
          <w:jc w:val="center"/>
        </w:pPr>
        <w:fldSimple w:instr=" PAGE   \* MERGEFORMAT ">
          <w:r w:rsidR="00292CFD">
            <w:rPr>
              <w:noProof/>
            </w:rPr>
            <w:t>1</w:t>
          </w:r>
        </w:fldSimple>
      </w:p>
    </w:sdtContent>
  </w:sdt>
  <w:p w:rsidR="00557D65" w:rsidRPr="003E5365" w:rsidRDefault="00557D65">
    <w:pPr>
      <w:pStyle w:val="aff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557D65">
    <w:pPr>
      <w:pStyle w:val="af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FF2A8B">
    <w:pPr>
      <w:pStyle w:val="aff"/>
      <w:jc w:val="center"/>
    </w:pPr>
    <w:fldSimple w:instr="PAGE">
      <w:r w:rsidR="00292CFD">
        <w:rPr>
          <w:noProof/>
        </w:rPr>
        <w:t>27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65" w:rsidRDefault="00FF2A8B">
    <w:pPr>
      <w:pStyle w:val="aff"/>
      <w:jc w:val="center"/>
    </w:pPr>
    <w:fldSimple w:instr="PAGE">
      <w:r w:rsidR="00292CFD">
        <w:rPr>
          <w:noProof/>
        </w:rPr>
        <w:t>34</w:t>
      </w:r>
    </w:fldSimple>
  </w:p>
  <w:p w:rsidR="00557D65" w:rsidRDefault="00557D65">
    <w:pPr>
      <w:pStyle w:val="a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86"/>
    <w:multiLevelType w:val="multilevel"/>
    <w:tmpl w:val="EA986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055212B"/>
    <w:multiLevelType w:val="multilevel"/>
    <w:tmpl w:val="4440DD3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51C12520"/>
    <w:multiLevelType w:val="multilevel"/>
    <w:tmpl w:val="E68AD1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EB9029C"/>
    <w:multiLevelType w:val="multilevel"/>
    <w:tmpl w:val="723E41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FAC59FC"/>
    <w:multiLevelType w:val="multilevel"/>
    <w:tmpl w:val="BE8C8F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8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5EEB"/>
    <w:rsid w:val="00001040"/>
    <w:rsid w:val="00002722"/>
    <w:rsid w:val="00007BF0"/>
    <w:rsid w:val="00010963"/>
    <w:rsid w:val="000160FF"/>
    <w:rsid w:val="00026EE3"/>
    <w:rsid w:val="00043ABF"/>
    <w:rsid w:val="00064673"/>
    <w:rsid w:val="000B49D1"/>
    <w:rsid w:val="000C14B5"/>
    <w:rsid w:val="000C5884"/>
    <w:rsid w:val="000D4682"/>
    <w:rsid w:val="000E4597"/>
    <w:rsid w:val="000F0941"/>
    <w:rsid w:val="000F38E7"/>
    <w:rsid w:val="000F5EEB"/>
    <w:rsid w:val="000F7FC4"/>
    <w:rsid w:val="00107A7D"/>
    <w:rsid w:val="00131484"/>
    <w:rsid w:val="00134FCA"/>
    <w:rsid w:val="00135453"/>
    <w:rsid w:val="0014125B"/>
    <w:rsid w:val="00143F21"/>
    <w:rsid w:val="00153A2C"/>
    <w:rsid w:val="001561AC"/>
    <w:rsid w:val="001B719A"/>
    <w:rsid w:val="001C4682"/>
    <w:rsid w:val="001D1A39"/>
    <w:rsid w:val="001D2674"/>
    <w:rsid w:val="001D5BB9"/>
    <w:rsid w:val="002016E1"/>
    <w:rsid w:val="002059FB"/>
    <w:rsid w:val="00221F0E"/>
    <w:rsid w:val="002236E2"/>
    <w:rsid w:val="002251D7"/>
    <w:rsid w:val="0023370B"/>
    <w:rsid w:val="00247763"/>
    <w:rsid w:val="002926C1"/>
    <w:rsid w:val="00292CFD"/>
    <w:rsid w:val="00297880"/>
    <w:rsid w:val="002C7788"/>
    <w:rsid w:val="00302E1F"/>
    <w:rsid w:val="00316B21"/>
    <w:rsid w:val="003357EE"/>
    <w:rsid w:val="00343CEC"/>
    <w:rsid w:val="00347EF1"/>
    <w:rsid w:val="00354E72"/>
    <w:rsid w:val="003730A3"/>
    <w:rsid w:val="00380B48"/>
    <w:rsid w:val="00381086"/>
    <w:rsid w:val="003810D8"/>
    <w:rsid w:val="00384DB9"/>
    <w:rsid w:val="003B33D9"/>
    <w:rsid w:val="003E0765"/>
    <w:rsid w:val="003E5365"/>
    <w:rsid w:val="003E7A45"/>
    <w:rsid w:val="003F0588"/>
    <w:rsid w:val="003F46E8"/>
    <w:rsid w:val="004043A5"/>
    <w:rsid w:val="0043076C"/>
    <w:rsid w:val="00437A86"/>
    <w:rsid w:val="00444EE1"/>
    <w:rsid w:val="00455BAB"/>
    <w:rsid w:val="004C0194"/>
    <w:rsid w:val="004C21D2"/>
    <w:rsid w:val="004C227C"/>
    <w:rsid w:val="004C2CAF"/>
    <w:rsid w:val="004C34EE"/>
    <w:rsid w:val="004F11E6"/>
    <w:rsid w:val="00500D5F"/>
    <w:rsid w:val="00501975"/>
    <w:rsid w:val="0050550A"/>
    <w:rsid w:val="005107A3"/>
    <w:rsid w:val="00511991"/>
    <w:rsid w:val="00522141"/>
    <w:rsid w:val="0052716C"/>
    <w:rsid w:val="00536118"/>
    <w:rsid w:val="00547FA1"/>
    <w:rsid w:val="00552598"/>
    <w:rsid w:val="00557D65"/>
    <w:rsid w:val="005676F9"/>
    <w:rsid w:val="00585CDF"/>
    <w:rsid w:val="005866D5"/>
    <w:rsid w:val="00593AEB"/>
    <w:rsid w:val="0059565E"/>
    <w:rsid w:val="00595D42"/>
    <w:rsid w:val="00597762"/>
    <w:rsid w:val="005C4F6B"/>
    <w:rsid w:val="005F48A1"/>
    <w:rsid w:val="00600201"/>
    <w:rsid w:val="00620646"/>
    <w:rsid w:val="00625261"/>
    <w:rsid w:val="006607D5"/>
    <w:rsid w:val="00664D75"/>
    <w:rsid w:val="00685B9A"/>
    <w:rsid w:val="006F3D74"/>
    <w:rsid w:val="00702AB0"/>
    <w:rsid w:val="0073613B"/>
    <w:rsid w:val="00736CD5"/>
    <w:rsid w:val="00740655"/>
    <w:rsid w:val="00741105"/>
    <w:rsid w:val="00751EE6"/>
    <w:rsid w:val="00760BE9"/>
    <w:rsid w:val="007632DC"/>
    <w:rsid w:val="007654A2"/>
    <w:rsid w:val="007656A5"/>
    <w:rsid w:val="00767B40"/>
    <w:rsid w:val="00783BCD"/>
    <w:rsid w:val="007B40EF"/>
    <w:rsid w:val="007C3A5F"/>
    <w:rsid w:val="007D1E71"/>
    <w:rsid w:val="007F174B"/>
    <w:rsid w:val="008131CA"/>
    <w:rsid w:val="008343C2"/>
    <w:rsid w:val="00856823"/>
    <w:rsid w:val="00860183"/>
    <w:rsid w:val="008658FD"/>
    <w:rsid w:val="00867BE9"/>
    <w:rsid w:val="00895547"/>
    <w:rsid w:val="008D1F52"/>
    <w:rsid w:val="0090202C"/>
    <w:rsid w:val="009061E3"/>
    <w:rsid w:val="00907F0C"/>
    <w:rsid w:val="009305B8"/>
    <w:rsid w:val="009307CC"/>
    <w:rsid w:val="00930FF7"/>
    <w:rsid w:val="009462C0"/>
    <w:rsid w:val="009471C5"/>
    <w:rsid w:val="009611A8"/>
    <w:rsid w:val="0096176F"/>
    <w:rsid w:val="0096353C"/>
    <w:rsid w:val="009660C0"/>
    <w:rsid w:val="00970718"/>
    <w:rsid w:val="00983C12"/>
    <w:rsid w:val="009A574D"/>
    <w:rsid w:val="009B556D"/>
    <w:rsid w:val="009C5E01"/>
    <w:rsid w:val="009E73AC"/>
    <w:rsid w:val="00A06AEF"/>
    <w:rsid w:val="00A17153"/>
    <w:rsid w:val="00A21325"/>
    <w:rsid w:val="00A33277"/>
    <w:rsid w:val="00A57CF1"/>
    <w:rsid w:val="00A664B3"/>
    <w:rsid w:val="00AB1607"/>
    <w:rsid w:val="00AD2FA0"/>
    <w:rsid w:val="00AF0022"/>
    <w:rsid w:val="00B44C33"/>
    <w:rsid w:val="00B51B0A"/>
    <w:rsid w:val="00B60571"/>
    <w:rsid w:val="00B71D68"/>
    <w:rsid w:val="00B8024A"/>
    <w:rsid w:val="00BA5525"/>
    <w:rsid w:val="00BA7791"/>
    <w:rsid w:val="00BD44EF"/>
    <w:rsid w:val="00BD4D05"/>
    <w:rsid w:val="00BD589D"/>
    <w:rsid w:val="00C01ABF"/>
    <w:rsid w:val="00C226AF"/>
    <w:rsid w:val="00C327FE"/>
    <w:rsid w:val="00C467F7"/>
    <w:rsid w:val="00C52949"/>
    <w:rsid w:val="00C55197"/>
    <w:rsid w:val="00C639DB"/>
    <w:rsid w:val="00C67F88"/>
    <w:rsid w:val="00C85407"/>
    <w:rsid w:val="00C85B34"/>
    <w:rsid w:val="00CB0811"/>
    <w:rsid w:val="00CB2CA3"/>
    <w:rsid w:val="00CB5DF4"/>
    <w:rsid w:val="00CD2FAC"/>
    <w:rsid w:val="00CF7C50"/>
    <w:rsid w:val="00CF7D40"/>
    <w:rsid w:val="00D40D60"/>
    <w:rsid w:val="00D6059F"/>
    <w:rsid w:val="00D6420C"/>
    <w:rsid w:val="00D9530A"/>
    <w:rsid w:val="00DA412A"/>
    <w:rsid w:val="00DA423F"/>
    <w:rsid w:val="00DC01ED"/>
    <w:rsid w:val="00DD5D25"/>
    <w:rsid w:val="00DE5498"/>
    <w:rsid w:val="00DF3BD7"/>
    <w:rsid w:val="00DF564B"/>
    <w:rsid w:val="00E155C6"/>
    <w:rsid w:val="00E2002C"/>
    <w:rsid w:val="00E21500"/>
    <w:rsid w:val="00E43FC2"/>
    <w:rsid w:val="00E65702"/>
    <w:rsid w:val="00E73F9C"/>
    <w:rsid w:val="00E84E3B"/>
    <w:rsid w:val="00E868AE"/>
    <w:rsid w:val="00E97947"/>
    <w:rsid w:val="00EB27E7"/>
    <w:rsid w:val="00EB6FB3"/>
    <w:rsid w:val="00ED25E5"/>
    <w:rsid w:val="00EE46A3"/>
    <w:rsid w:val="00EF1AAA"/>
    <w:rsid w:val="00F00883"/>
    <w:rsid w:val="00F07EAD"/>
    <w:rsid w:val="00F160B6"/>
    <w:rsid w:val="00F26DE9"/>
    <w:rsid w:val="00F27D7D"/>
    <w:rsid w:val="00F34252"/>
    <w:rsid w:val="00F40BBC"/>
    <w:rsid w:val="00F47E8A"/>
    <w:rsid w:val="00F61233"/>
    <w:rsid w:val="00F75CB4"/>
    <w:rsid w:val="00FB56A2"/>
    <w:rsid w:val="00FC645E"/>
    <w:rsid w:val="00FE2B49"/>
    <w:rsid w:val="00FF2277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061E3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9061E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link w:val="60"/>
    <w:uiPriority w:val="99"/>
    <w:qFormat/>
    <w:rsid w:val="009061E3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1E3"/>
    <w:rPr>
      <w:rFonts w:ascii="Arial" w:hAnsi="Arial" w:cs="Arial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9061E3"/>
    <w:rPr>
      <w:rFonts w:ascii="Times New Roman" w:hAnsi="Times New Roman" w:cs="Times New Roman"/>
      <w:b/>
      <w:bCs/>
      <w:lang w:eastAsia="ru-RU"/>
    </w:rPr>
  </w:style>
  <w:style w:type="character" w:customStyle="1" w:styleId="11">
    <w:name w:val="Основной шрифт абзаца1"/>
    <w:uiPriority w:val="99"/>
    <w:rsid w:val="009061E3"/>
  </w:style>
  <w:style w:type="character" w:customStyle="1" w:styleId="a3">
    <w:name w:val="Символ сноски"/>
    <w:basedOn w:val="11"/>
    <w:uiPriority w:val="99"/>
    <w:rsid w:val="009061E3"/>
    <w:rPr>
      <w:rFonts w:cs="Times New Roman"/>
      <w:vertAlign w:val="superscript"/>
    </w:rPr>
  </w:style>
  <w:style w:type="character" w:customStyle="1" w:styleId="WW8Num1z0">
    <w:name w:val="WW8Num1z0"/>
    <w:uiPriority w:val="99"/>
    <w:rsid w:val="009061E3"/>
    <w:rPr>
      <w:rFonts w:ascii="Symbol" w:hAnsi="Symbol"/>
    </w:rPr>
  </w:style>
  <w:style w:type="character" w:customStyle="1" w:styleId="WW8Num4z1">
    <w:name w:val="WW8Num4z1"/>
    <w:uiPriority w:val="99"/>
    <w:rsid w:val="009061E3"/>
    <w:rPr>
      <w:rFonts w:ascii="Symbol" w:hAnsi="Symbol"/>
    </w:rPr>
  </w:style>
  <w:style w:type="character" w:customStyle="1" w:styleId="FontStyle13">
    <w:name w:val="Font Style13"/>
    <w:basedOn w:val="11"/>
    <w:uiPriority w:val="99"/>
    <w:rsid w:val="009061E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11"/>
    <w:uiPriority w:val="99"/>
    <w:rsid w:val="009061E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footnote reference"/>
    <w:basedOn w:val="a0"/>
    <w:uiPriority w:val="99"/>
    <w:semiHidden/>
    <w:rsid w:val="009061E3"/>
    <w:rPr>
      <w:rFonts w:cs="Times New Roman"/>
      <w:vertAlign w:val="superscript"/>
    </w:rPr>
  </w:style>
  <w:style w:type="character" w:customStyle="1" w:styleId="a5">
    <w:name w:val="Символ нумерации"/>
    <w:uiPriority w:val="99"/>
    <w:rsid w:val="009061E3"/>
  </w:style>
  <w:style w:type="character" w:customStyle="1" w:styleId="a6">
    <w:name w:val="Маркеры списка"/>
    <w:uiPriority w:val="99"/>
    <w:rsid w:val="009061E3"/>
    <w:rPr>
      <w:rFonts w:ascii="OpenSymbol" w:hAnsi="OpenSymbol"/>
    </w:rPr>
  </w:style>
  <w:style w:type="character" w:customStyle="1" w:styleId="WW8Num3z0">
    <w:name w:val="WW8Num3z0"/>
    <w:uiPriority w:val="99"/>
    <w:rsid w:val="009061E3"/>
    <w:rPr>
      <w:rFonts w:ascii="Wingdings" w:hAnsi="Wingdings"/>
    </w:rPr>
  </w:style>
  <w:style w:type="character" w:customStyle="1" w:styleId="WW8Num3z1">
    <w:name w:val="WW8Num3z1"/>
    <w:uiPriority w:val="99"/>
    <w:rsid w:val="009061E3"/>
    <w:rPr>
      <w:rFonts w:ascii="Courier New" w:hAnsi="Courier New"/>
    </w:rPr>
  </w:style>
  <w:style w:type="character" w:customStyle="1" w:styleId="WW8Num3z3">
    <w:name w:val="WW8Num3z3"/>
    <w:uiPriority w:val="99"/>
    <w:rsid w:val="009061E3"/>
    <w:rPr>
      <w:rFonts w:ascii="Symbol" w:hAnsi="Symbol"/>
    </w:rPr>
  </w:style>
  <w:style w:type="character" w:customStyle="1" w:styleId="Q">
    <w:name w:val="Q"/>
    <w:uiPriority w:val="99"/>
    <w:rsid w:val="009061E3"/>
  </w:style>
  <w:style w:type="character" w:styleId="a7">
    <w:name w:val="endnote reference"/>
    <w:basedOn w:val="a0"/>
    <w:uiPriority w:val="99"/>
    <w:semiHidden/>
    <w:rsid w:val="009061E3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9061E3"/>
  </w:style>
  <w:style w:type="character" w:customStyle="1" w:styleId="a9">
    <w:name w:val="Основной текст Знак"/>
    <w:basedOn w:val="a0"/>
    <w:uiPriority w:val="99"/>
    <w:rsid w:val="009061E3"/>
    <w:rPr>
      <w:rFonts w:ascii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uiPriority w:val="99"/>
    <w:rsid w:val="009061E3"/>
    <w:rPr>
      <w:rFonts w:ascii="Arial" w:hAnsi="Arial" w:cs="Tahoma"/>
      <w:sz w:val="28"/>
      <w:szCs w:val="28"/>
    </w:rPr>
  </w:style>
  <w:style w:type="character" w:customStyle="1" w:styleId="ab">
    <w:name w:val="Подзаголовок Знак"/>
    <w:basedOn w:val="a0"/>
    <w:uiPriority w:val="99"/>
    <w:rsid w:val="009061E3"/>
    <w:rPr>
      <w:rFonts w:ascii="Arial" w:hAnsi="Arial" w:cs="Tahoma"/>
      <w:i/>
      <w:iCs/>
      <w:sz w:val="28"/>
      <w:szCs w:val="28"/>
    </w:rPr>
  </w:style>
  <w:style w:type="character" w:customStyle="1" w:styleId="ac">
    <w:name w:val="Текст сноски Знак"/>
    <w:basedOn w:val="a0"/>
    <w:uiPriority w:val="99"/>
    <w:rsid w:val="009061E3"/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uiPriority w:val="99"/>
    <w:rsid w:val="009061E3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061E3"/>
    <w:rPr>
      <w:rFonts w:cs="Times New Roman"/>
    </w:rPr>
  </w:style>
  <w:style w:type="character" w:customStyle="1" w:styleId="2">
    <w:name w:val="Основной текст 2 Знак"/>
    <w:basedOn w:val="a0"/>
    <w:uiPriority w:val="99"/>
    <w:rsid w:val="009061E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9061E3"/>
    <w:rPr>
      <w:rFonts w:cs="Times New Roman"/>
      <w:color w:val="000080"/>
      <w:u w:val="single"/>
    </w:rPr>
  </w:style>
  <w:style w:type="character" w:customStyle="1" w:styleId="af">
    <w:name w:val="Нижний колонтитул Знак"/>
    <w:basedOn w:val="a0"/>
    <w:uiPriority w:val="99"/>
    <w:rsid w:val="009061E3"/>
    <w:rPr>
      <w:rFonts w:ascii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uiPriority w:val="99"/>
    <w:semiHidden/>
    <w:rsid w:val="009061E3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uiPriority w:val="99"/>
    <w:rsid w:val="009061E3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99"/>
    <w:qFormat/>
    <w:rsid w:val="009061E3"/>
    <w:rPr>
      <w:rFonts w:cs="Times New Roman"/>
      <w:b/>
      <w:bCs/>
    </w:rPr>
  </w:style>
  <w:style w:type="character" w:customStyle="1" w:styleId="worddesc">
    <w:name w:val="word_desc"/>
    <w:basedOn w:val="a0"/>
    <w:uiPriority w:val="99"/>
    <w:rsid w:val="009061E3"/>
    <w:rPr>
      <w:rFonts w:cs="Times New Roman"/>
    </w:rPr>
  </w:style>
  <w:style w:type="character" w:customStyle="1" w:styleId="af3">
    <w:name w:val="Основной текст_"/>
    <w:link w:val="5"/>
    <w:uiPriority w:val="99"/>
    <w:rsid w:val="009061E3"/>
    <w:rPr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9061E3"/>
    <w:rPr>
      <w:rFonts w:cs="Times New Roman"/>
    </w:rPr>
  </w:style>
  <w:style w:type="character" w:customStyle="1" w:styleId="ListLabel1">
    <w:name w:val="ListLabel 1"/>
    <w:uiPriority w:val="99"/>
    <w:rsid w:val="000F5EEB"/>
  </w:style>
  <w:style w:type="character" w:customStyle="1" w:styleId="ListLabel2">
    <w:name w:val="ListLabel 2"/>
    <w:uiPriority w:val="99"/>
    <w:rsid w:val="000F5EEB"/>
    <w:rPr>
      <w:rFonts w:eastAsia="Times New Roman"/>
      <w:color w:val="000000"/>
      <w:spacing w:val="0"/>
      <w:w w:val="100"/>
      <w:sz w:val="22"/>
      <w:u w:val="none"/>
    </w:rPr>
  </w:style>
  <w:style w:type="character" w:customStyle="1" w:styleId="ListLabel3">
    <w:name w:val="ListLabel 3"/>
    <w:uiPriority w:val="99"/>
    <w:rsid w:val="000F5EEB"/>
  </w:style>
  <w:style w:type="paragraph" w:customStyle="1" w:styleId="af4">
    <w:name w:val="Заголовок"/>
    <w:basedOn w:val="a"/>
    <w:next w:val="af5"/>
    <w:uiPriority w:val="99"/>
    <w:rsid w:val="009061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5">
    <w:name w:val="Body Text"/>
    <w:basedOn w:val="a"/>
    <w:link w:val="12"/>
    <w:uiPriority w:val="99"/>
    <w:rsid w:val="009061E3"/>
    <w:pPr>
      <w:spacing w:after="120" w:line="288" w:lineRule="auto"/>
    </w:pPr>
  </w:style>
  <w:style w:type="character" w:customStyle="1" w:styleId="12">
    <w:name w:val="Основной текст Знак1"/>
    <w:basedOn w:val="a0"/>
    <w:link w:val="af5"/>
    <w:uiPriority w:val="99"/>
    <w:semiHidden/>
    <w:rsid w:val="00522141"/>
    <w:rPr>
      <w:rFonts w:ascii="Times New Roman" w:hAnsi="Times New Roman" w:cs="Times New Roman"/>
      <w:sz w:val="24"/>
      <w:szCs w:val="24"/>
      <w:lang w:eastAsia="en-US"/>
    </w:rPr>
  </w:style>
  <w:style w:type="paragraph" w:styleId="af6">
    <w:name w:val="List"/>
    <w:basedOn w:val="af5"/>
    <w:uiPriority w:val="99"/>
    <w:rsid w:val="009061E3"/>
    <w:rPr>
      <w:rFonts w:cs="Tahoma"/>
    </w:rPr>
  </w:style>
  <w:style w:type="paragraph" w:styleId="af7">
    <w:name w:val="Title"/>
    <w:basedOn w:val="a"/>
    <w:link w:val="13"/>
    <w:uiPriority w:val="99"/>
    <w:qFormat/>
    <w:rsid w:val="000F5EEB"/>
    <w:pPr>
      <w:suppressLineNumbers/>
      <w:spacing w:before="120" w:after="120"/>
    </w:pPr>
    <w:rPr>
      <w:rFonts w:cs="FreeSans"/>
      <w:i/>
      <w:iCs/>
    </w:rPr>
  </w:style>
  <w:style w:type="character" w:customStyle="1" w:styleId="13">
    <w:name w:val="Название Знак1"/>
    <w:basedOn w:val="a0"/>
    <w:link w:val="af7"/>
    <w:uiPriority w:val="99"/>
    <w:rsid w:val="005221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4">
    <w:name w:val="index 1"/>
    <w:basedOn w:val="a"/>
    <w:next w:val="a"/>
    <w:autoRedefine/>
    <w:uiPriority w:val="99"/>
    <w:semiHidden/>
    <w:rsid w:val="009061E3"/>
    <w:pPr>
      <w:ind w:left="240" w:hanging="240"/>
    </w:pPr>
  </w:style>
  <w:style w:type="paragraph" w:styleId="af8">
    <w:name w:val="index heading"/>
    <w:basedOn w:val="a"/>
    <w:uiPriority w:val="99"/>
    <w:semiHidden/>
    <w:rsid w:val="000F5EEB"/>
    <w:pPr>
      <w:suppressLineNumbers/>
    </w:pPr>
    <w:rPr>
      <w:rFonts w:cs="FreeSans"/>
    </w:rPr>
  </w:style>
  <w:style w:type="paragraph" w:customStyle="1" w:styleId="af9">
    <w:name w:val="Заглавие"/>
    <w:basedOn w:val="af4"/>
    <w:uiPriority w:val="99"/>
    <w:rsid w:val="009061E3"/>
  </w:style>
  <w:style w:type="paragraph" w:styleId="afa">
    <w:name w:val="Subtitle"/>
    <w:basedOn w:val="af4"/>
    <w:link w:val="15"/>
    <w:uiPriority w:val="99"/>
    <w:qFormat/>
    <w:rsid w:val="009061E3"/>
    <w:pPr>
      <w:jc w:val="center"/>
    </w:pPr>
    <w:rPr>
      <w:i/>
      <w:iCs/>
    </w:rPr>
  </w:style>
  <w:style w:type="character" w:customStyle="1" w:styleId="15">
    <w:name w:val="Подзаголовок Знак1"/>
    <w:basedOn w:val="a0"/>
    <w:link w:val="afa"/>
    <w:uiPriority w:val="99"/>
    <w:rsid w:val="00522141"/>
    <w:rPr>
      <w:rFonts w:ascii="Cambria" w:hAnsi="Cambria" w:cs="Times New Roman"/>
      <w:sz w:val="24"/>
      <w:szCs w:val="24"/>
      <w:lang w:eastAsia="en-US"/>
    </w:rPr>
  </w:style>
  <w:style w:type="paragraph" w:customStyle="1" w:styleId="16">
    <w:name w:val="Название1"/>
    <w:basedOn w:val="a"/>
    <w:uiPriority w:val="99"/>
    <w:rsid w:val="009061E3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uiPriority w:val="99"/>
    <w:rsid w:val="009061E3"/>
    <w:pPr>
      <w:suppressLineNumbers/>
    </w:pPr>
    <w:rPr>
      <w:rFonts w:cs="Tahoma"/>
    </w:rPr>
  </w:style>
  <w:style w:type="paragraph" w:customStyle="1" w:styleId="ConsPlusNormal">
    <w:name w:val="ConsPlusNormal"/>
    <w:rsid w:val="009061E3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b">
    <w:name w:val="footnote text"/>
    <w:basedOn w:val="a"/>
    <w:link w:val="18"/>
    <w:uiPriority w:val="99"/>
    <w:semiHidden/>
    <w:rsid w:val="009061E3"/>
    <w:pPr>
      <w:suppressLineNumbers/>
      <w:ind w:left="283" w:hanging="283"/>
    </w:pPr>
    <w:rPr>
      <w:sz w:val="20"/>
      <w:szCs w:val="20"/>
    </w:rPr>
  </w:style>
  <w:style w:type="character" w:customStyle="1" w:styleId="18">
    <w:name w:val="Текст сноски Знак1"/>
    <w:basedOn w:val="a0"/>
    <w:link w:val="afb"/>
    <w:uiPriority w:val="99"/>
    <w:semiHidden/>
    <w:rsid w:val="00522141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061E3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9061E3"/>
    <w:pPr>
      <w:spacing w:line="326" w:lineRule="exact"/>
      <w:ind w:firstLine="715"/>
      <w:jc w:val="both"/>
    </w:pPr>
  </w:style>
  <w:style w:type="paragraph" w:styleId="afc">
    <w:name w:val="List Paragraph"/>
    <w:basedOn w:val="a"/>
    <w:uiPriority w:val="99"/>
    <w:qFormat/>
    <w:rsid w:val="009061E3"/>
    <w:pPr>
      <w:spacing w:after="200" w:line="276" w:lineRule="auto"/>
      <w:ind w:left="720"/>
    </w:pPr>
    <w:rPr>
      <w:rFonts w:ascii="Cambria" w:hAnsi="Cambria"/>
      <w:sz w:val="22"/>
      <w:szCs w:val="22"/>
      <w:lang w:val="en-US"/>
    </w:rPr>
  </w:style>
  <w:style w:type="paragraph" w:styleId="afd">
    <w:name w:val="Normal (Web)"/>
    <w:basedOn w:val="a"/>
    <w:uiPriority w:val="99"/>
    <w:rsid w:val="009061E3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Style5">
    <w:name w:val="Style5"/>
    <w:basedOn w:val="a"/>
    <w:uiPriority w:val="99"/>
    <w:rsid w:val="009061E3"/>
    <w:pPr>
      <w:spacing w:line="322" w:lineRule="exact"/>
      <w:ind w:firstLine="365"/>
      <w:jc w:val="both"/>
    </w:pPr>
  </w:style>
  <w:style w:type="paragraph" w:customStyle="1" w:styleId="afe">
    <w:name w:val="Содержимое таблицы"/>
    <w:basedOn w:val="a"/>
    <w:uiPriority w:val="99"/>
    <w:rsid w:val="009061E3"/>
    <w:pPr>
      <w:suppressLineNumbers/>
    </w:pPr>
  </w:style>
  <w:style w:type="paragraph" w:styleId="aff">
    <w:name w:val="header"/>
    <w:basedOn w:val="a"/>
    <w:link w:val="19"/>
    <w:uiPriority w:val="99"/>
    <w:rsid w:val="009061E3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522141"/>
    <w:rPr>
      <w:rFonts w:ascii="Times New Roman" w:hAnsi="Times New Roman" w:cs="Times New Roman"/>
      <w:sz w:val="24"/>
      <w:szCs w:val="24"/>
      <w:lang w:eastAsia="en-US"/>
    </w:rPr>
  </w:style>
  <w:style w:type="paragraph" w:styleId="20">
    <w:name w:val="Body Text 2"/>
    <w:basedOn w:val="a"/>
    <w:link w:val="21"/>
    <w:uiPriority w:val="99"/>
    <w:rsid w:val="009061E3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52214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uiPriority w:val="99"/>
    <w:rsid w:val="009061E3"/>
    <w:pPr>
      <w:suppressAutoHyphens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KGK9">
    <w:name w:val="1KG=K9"/>
    <w:uiPriority w:val="99"/>
    <w:rsid w:val="009061E3"/>
    <w:pPr>
      <w:suppressAutoHyphens/>
    </w:pPr>
    <w:rPr>
      <w:rFonts w:ascii="MS Sans Serif" w:eastAsia="Times New Roman" w:hAnsi="MS Sans Serif"/>
      <w:sz w:val="24"/>
      <w:szCs w:val="20"/>
    </w:rPr>
  </w:style>
  <w:style w:type="paragraph" w:customStyle="1" w:styleId="ConsPlusNonformat">
    <w:name w:val="ConsPlusNonformat"/>
    <w:uiPriority w:val="99"/>
    <w:rsid w:val="009061E3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0">
    <w:name w:val="footer"/>
    <w:basedOn w:val="a"/>
    <w:link w:val="1a"/>
    <w:uiPriority w:val="99"/>
    <w:rsid w:val="009061E3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52214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1">
    <w:name w:val="Знак"/>
    <w:basedOn w:val="a"/>
    <w:uiPriority w:val="99"/>
    <w:rsid w:val="009061E3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f2">
    <w:name w:val="Balloon Text"/>
    <w:basedOn w:val="a"/>
    <w:link w:val="1b"/>
    <w:uiPriority w:val="99"/>
    <w:semiHidden/>
    <w:rsid w:val="009061E3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f2"/>
    <w:uiPriority w:val="99"/>
    <w:semiHidden/>
    <w:rsid w:val="00522141"/>
    <w:rPr>
      <w:rFonts w:ascii="Times New Roman" w:hAnsi="Times New Roman" w:cs="Times New Roman"/>
      <w:sz w:val="2"/>
      <w:lang w:eastAsia="en-US"/>
    </w:rPr>
  </w:style>
  <w:style w:type="paragraph" w:customStyle="1" w:styleId="aff3">
    <w:name w:val="Нормальный"/>
    <w:uiPriority w:val="99"/>
    <w:rsid w:val="009061E3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aff4">
    <w:name w:val="Body Text Indent"/>
    <w:basedOn w:val="a"/>
    <w:link w:val="1c"/>
    <w:uiPriority w:val="99"/>
    <w:rsid w:val="009061E3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4"/>
    <w:uiPriority w:val="99"/>
    <w:semiHidden/>
    <w:rsid w:val="0052214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d">
    <w:name w:val="нум список 1"/>
    <w:basedOn w:val="a"/>
    <w:uiPriority w:val="99"/>
    <w:rsid w:val="009061E3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customStyle="1" w:styleId="p">
    <w:name w:val="p"/>
    <w:basedOn w:val="a"/>
    <w:uiPriority w:val="99"/>
    <w:rsid w:val="009061E3"/>
    <w:pPr>
      <w:widowControl/>
      <w:suppressAutoHyphens w:val="0"/>
      <w:spacing w:before="280" w:after="280"/>
    </w:pPr>
    <w:rPr>
      <w:rFonts w:eastAsia="Times New Roman"/>
      <w:lang w:eastAsia="ru-RU"/>
    </w:rPr>
  </w:style>
  <w:style w:type="paragraph" w:styleId="aff5">
    <w:name w:val="caption"/>
    <w:basedOn w:val="a"/>
    <w:uiPriority w:val="99"/>
    <w:qFormat/>
    <w:rsid w:val="009061E3"/>
    <w:pPr>
      <w:widowControl/>
      <w:suppressAutoHyphens w:val="0"/>
      <w:jc w:val="center"/>
    </w:pPr>
    <w:rPr>
      <w:rFonts w:eastAsia="Times New Roman"/>
      <w:b/>
      <w:sz w:val="22"/>
      <w:szCs w:val="20"/>
      <w:lang w:eastAsia="ru-RU"/>
    </w:rPr>
  </w:style>
  <w:style w:type="paragraph" w:customStyle="1" w:styleId="HTML1">
    <w:name w:val="Стандартный HTML1"/>
    <w:basedOn w:val="a"/>
    <w:uiPriority w:val="99"/>
    <w:rsid w:val="009061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5">
    <w:name w:val="Основной текст5"/>
    <w:basedOn w:val="a"/>
    <w:link w:val="af3"/>
    <w:uiPriority w:val="99"/>
    <w:rsid w:val="009061E3"/>
    <w:pPr>
      <w:shd w:val="clear" w:color="auto" w:fill="FFFFFF"/>
      <w:suppressAutoHyphens w:val="0"/>
      <w:spacing w:before="360" w:after="240" w:line="274" w:lineRule="exact"/>
      <w:ind w:hanging="360"/>
      <w:jc w:val="both"/>
    </w:pPr>
    <w:rPr>
      <w:rFonts w:ascii="Calibri" w:hAnsi="Calibri"/>
      <w:sz w:val="20"/>
      <w:szCs w:val="20"/>
      <w:lang w:eastAsia="ru-RU"/>
    </w:rPr>
  </w:style>
  <w:style w:type="paragraph" w:customStyle="1" w:styleId="Default">
    <w:name w:val="Default"/>
    <w:rsid w:val="009061E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9061E3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aff6">
    <w:name w:val="Содержимое врезки"/>
    <w:basedOn w:val="a"/>
    <w:uiPriority w:val="99"/>
    <w:rsid w:val="000F5EEB"/>
  </w:style>
  <w:style w:type="table" w:styleId="aff7">
    <w:name w:val="Table Grid"/>
    <w:basedOn w:val="a1"/>
    <w:uiPriority w:val="99"/>
    <w:rsid w:val="0090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5271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A12057011722BF5E73940739DF027473F350850CB89545C3F94E20C71EEAA31CC3210C6f85DJ" TargetMode="External"/><Relationship Id="rId18" Type="http://schemas.openxmlformats.org/officeDocument/2006/relationships/hyperlink" Target="http://51.gosuslugi.ru/pgu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12057011722BF5E73940739DF027473F350850CB89545C3F94E20C71EEAA31CC3210C38E1A8274f357J" TargetMode="External"/><Relationship Id="rId17" Type="http://schemas.openxmlformats.org/officeDocument/2006/relationships/hyperlink" Target="http://gosuslugi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51.gosuslugi.ru/pgu/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.51.gosuslugi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DF505559CCC3C40C244A53DEB1CC4D4BB57E8D7DBCA32D4CFE6549E9E64C6F2484CAF238FBE17513D30O1L8H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mailto:sport@pz-city.ru" TargetMode="External"/><Relationship Id="rId19" Type="http://schemas.openxmlformats.org/officeDocument/2006/relationships/hyperlink" Target="http://www.pz-city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z-city.ru/" TargetMode="External"/><Relationship Id="rId14" Type="http://schemas.openxmlformats.org/officeDocument/2006/relationships/hyperlink" Target="consultantplus://offline/ref=FA12057011722BF5E73940739DF027473F350850CB89545C3F94E20C71EEAA31CC3210C38E1A8270f351J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7FB2-3454-4BBA-A1C5-23D2AE79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9542</Words>
  <Characters>54391</Characters>
  <Application>Microsoft Office Word</Application>
  <DocSecurity>4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2018-11-15T08:51:00Z</cp:lastPrinted>
  <dcterms:created xsi:type="dcterms:W3CDTF">2018-12-05T12:07:00Z</dcterms:created>
  <dcterms:modified xsi:type="dcterms:W3CDTF">2018-12-05T12:07:00Z</dcterms:modified>
</cp:coreProperties>
</file>