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7" w:rsidRPr="00CB552A" w:rsidRDefault="00A57CDA" w:rsidP="00716137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0.6pt;margin-top:-50.45pt;width:27.75pt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" strokecolor="white">
            <v:textbox style="layout-flow:vertical;mso-layout-flow-alt:bottom-to-top">
              <w:txbxContent>
                <w:p w:rsidR="001126B0" w:rsidRPr="00574C4D" w:rsidRDefault="001126B0" w:rsidP="0071613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16137" w:rsidRPr="00CB552A">
        <w:rPr>
          <w:rFonts w:ascii="Times New Roman" w:hAnsi="Times New Roman" w:cs="Times New Roman"/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37" w:rsidRPr="00CB552A" w:rsidRDefault="00A57CDA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CDA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479.1pt;margin-top:6.7pt;width:50.2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" strokecolor="white">
            <v:textbox>
              <w:txbxContent>
                <w:p w:rsidR="001126B0" w:rsidRPr="00574C4D" w:rsidRDefault="001126B0" w:rsidP="0071613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57CDA">
        <w:rPr>
          <w:rFonts w:ascii="Times New Roman" w:hAnsi="Times New Roman" w:cs="Times New Roman"/>
          <w:noProof/>
        </w:rPr>
        <w:pict>
          <v:shape id="Text Box 2" o:spid="_x0000_s1028" type="#_x0000_t202" style="position:absolute;left:0;text-align:left;margin-left:-63.9pt;margin-top:6.7pt;width:46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" strokecolor="white">
            <v:textbox>
              <w:txbxContent>
                <w:p w:rsidR="001126B0" w:rsidRPr="007B168E" w:rsidRDefault="001126B0" w:rsidP="0071613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16137" w:rsidRPr="00CB552A">
        <w:rPr>
          <w:rFonts w:ascii="Times New Roman" w:hAnsi="Times New Roman" w:cs="Times New Roman"/>
          <w:sz w:val="28"/>
          <w:szCs w:val="28"/>
        </w:rPr>
        <w:t>АДМИНИСТРАЦИЯ ГОРОДА ПОЛЯРНЫЕ ЗОРИ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52A">
        <w:rPr>
          <w:rFonts w:ascii="Times New Roman" w:hAnsi="Times New Roman" w:cs="Times New Roman"/>
          <w:sz w:val="28"/>
          <w:szCs w:val="28"/>
        </w:rPr>
        <w:t>С ПОДВЕДОМСТВЕННОЙ ТЕРРИТОРИЕЙ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52A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52A">
        <w:rPr>
          <w:rFonts w:ascii="Times New Roman" w:hAnsi="Times New Roman" w:cs="Times New Roman"/>
          <w:sz w:val="28"/>
          <w:szCs w:val="28"/>
        </w:rPr>
        <w:t>«</w:t>
      </w:r>
      <w:r w:rsidR="00B475A4">
        <w:rPr>
          <w:rFonts w:ascii="Times New Roman" w:hAnsi="Times New Roman" w:cs="Times New Roman"/>
          <w:sz w:val="28"/>
          <w:szCs w:val="28"/>
        </w:rPr>
        <w:t>30</w:t>
      </w:r>
      <w:r w:rsidRPr="00CB552A">
        <w:rPr>
          <w:rFonts w:ascii="Times New Roman" w:hAnsi="Times New Roman" w:cs="Times New Roman"/>
          <w:sz w:val="28"/>
          <w:szCs w:val="28"/>
        </w:rPr>
        <w:t xml:space="preserve">» </w:t>
      </w:r>
      <w:r w:rsidR="005F0CDD" w:rsidRPr="00CB552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B552A">
        <w:rPr>
          <w:rFonts w:ascii="Times New Roman" w:hAnsi="Times New Roman" w:cs="Times New Roman"/>
          <w:sz w:val="28"/>
          <w:szCs w:val="28"/>
        </w:rPr>
        <w:t>2017 г.</w:t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Pr="00CB552A">
        <w:rPr>
          <w:rFonts w:ascii="Times New Roman" w:hAnsi="Times New Roman" w:cs="Times New Roman"/>
          <w:sz w:val="28"/>
          <w:szCs w:val="28"/>
        </w:rPr>
        <w:tab/>
      </w:r>
      <w:r w:rsidR="00CB55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75A4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52A">
        <w:rPr>
          <w:rFonts w:ascii="Times New Roman" w:hAnsi="Times New Roman" w:cs="Times New Roman"/>
          <w:sz w:val="28"/>
          <w:szCs w:val="28"/>
        </w:rPr>
        <w:t xml:space="preserve">№ </w:t>
      </w:r>
      <w:r w:rsidR="00B475A4">
        <w:rPr>
          <w:rFonts w:ascii="Times New Roman" w:hAnsi="Times New Roman" w:cs="Times New Roman"/>
          <w:sz w:val="28"/>
          <w:szCs w:val="28"/>
        </w:rPr>
        <w:t>1072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>г. Полярные Зори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CE7EB9" w:rsidP="009E7E3B">
      <w:pPr>
        <w:widowControl w:val="0"/>
        <w:autoSpaceDE w:val="0"/>
        <w:autoSpaceDN w:val="0"/>
        <w:adjustRightInd w:val="0"/>
        <w:spacing w:after="0" w:line="240" w:lineRule="auto"/>
        <w:ind w:left="2268" w:right="23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Поряд</w:t>
      </w:r>
      <w:r w:rsidRPr="00CB552A">
        <w:rPr>
          <w:rFonts w:ascii="Times New Roman" w:eastAsia="Times New Roman" w:hAnsi="Times New Roman" w:cs="Times New Roman"/>
          <w:b/>
          <w:sz w:val="26"/>
          <w:szCs w:val="26"/>
        </w:rPr>
        <w:t>ок</w:t>
      </w:r>
      <w:r w:rsidR="00AA2D75" w:rsidRPr="00CB55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рассмотрения заявок на отбор инв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стиционных проектов в  целях пр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знания их приоритетными инвест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ционными проектами муниципальн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126B0" w:rsidRPr="00CB552A">
        <w:rPr>
          <w:rFonts w:ascii="Times New Roman" w:eastAsia="Times New Roman" w:hAnsi="Times New Roman" w:cs="Times New Roman"/>
          <w:b/>
          <w:sz w:val="26"/>
          <w:szCs w:val="26"/>
        </w:rPr>
        <w:t>го  образования город Полярные Зори с подведомственной территорией</w:t>
      </w:r>
    </w:p>
    <w:p w:rsidR="00716137" w:rsidRPr="00CB552A" w:rsidRDefault="00716137" w:rsidP="007161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16137" w:rsidRPr="00CB552A" w:rsidRDefault="00716137" w:rsidP="007161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137" w:rsidRPr="00CB552A" w:rsidRDefault="003E1B33" w:rsidP="007161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552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16137" w:rsidRPr="00CB552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716137" w:rsidRPr="00CB552A" w:rsidRDefault="00716137" w:rsidP="007161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 xml:space="preserve">1. </w:t>
      </w:r>
      <w:r w:rsidR="003E1B33" w:rsidRPr="00CB552A">
        <w:rPr>
          <w:rFonts w:ascii="Times New Roman" w:hAnsi="Times New Roman" w:cs="Times New Roman"/>
          <w:sz w:val="26"/>
          <w:szCs w:val="26"/>
        </w:rPr>
        <w:t>Внести в</w:t>
      </w:r>
      <w:r w:rsidR="00AA2D75" w:rsidRPr="00CB552A">
        <w:rPr>
          <w:rFonts w:ascii="Times New Roman" w:hAnsi="Times New Roman" w:cs="Times New Roman"/>
          <w:sz w:val="26"/>
          <w:szCs w:val="26"/>
        </w:rPr>
        <w:t xml:space="preserve"> </w:t>
      </w:r>
      <w:r w:rsidR="001126B0" w:rsidRPr="00CB552A">
        <w:rPr>
          <w:rFonts w:ascii="Times New Roman" w:eastAsia="Times New Roman" w:hAnsi="Times New Roman" w:cs="Times New Roman"/>
          <w:sz w:val="26"/>
          <w:szCs w:val="26"/>
        </w:rPr>
        <w:t>Порядок рассмотрения заявок на отбор инвестиционных прое</w:t>
      </w:r>
      <w:r w:rsidR="001126B0" w:rsidRPr="00CB552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126B0" w:rsidRPr="00CB552A">
        <w:rPr>
          <w:rFonts w:ascii="Times New Roman" w:eastAsia="Times New Roman" w:hAnsi="Times New Roman" w:cs="Times New Roman"/>
          <w:sz w:val="26"/>
          <w:szCs w:val="26"/>
        </w:rPr>
        <w:t>тов в целях признания их приоритетными инвестиционными проектами муниц</w:t>
      </w:r>
      <w:r w:rsidR="001126B0" w:rsidRPr="00CB552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126B0" w:rsidRPr="00CB552A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r w:rsidRPr="00CB552A">
        <w:rPr>
          <w:rFonts w:ascii="Times New Roman" w:hAnsi="Times New Roman" w:cs="Times New Roman"/>
          <w:sz w:val="26"/>
          <w:szCs w:val="26"/>
        </w:rPr>
        <w:t>город Полярные Зори с подведомственной территорией</w:t>
      </w:r>
      <w:r w:rsidR="003E1B33" w:rsidRPr="00CB552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Полярные Зори с подв</w:t>
      </w:r>
      <w:r w:rsidR="003E1B33" w:rsidRPr="00CB552A">
        <w:rPr>
          <w:rFonts w:ascii="Times New Roman" w:hAnsi="Times New Roman" w:cs="Times New Roman"/>
          <w:sz w:val="26"/>
          <w:szCs w:val="26"/>
        </w:rPr>
        <w:t>е</w:t>
      </w:r>
      <w:r w:rsidR="003E1B33" w:rsidRPr="00CB552A">
        <w:rPr>
          <w:rFonts w:ascii="Times New Roman" w:hAnsi="Times New Roman" w:cs="Times New Roman"/>
          <w:sz w:val="26"/>
          <w:szCs w:val="26"/>
        </w:rPr>
        <w:t xml:space="preserve">домственной территорией от 15.08.2017 № 1023, </w:t>
      </w:r>
      <w:r w:rsidR="000541A4" w:rsidRPr="00CB552A">
        <w:rPr>
          <w:rFonts w:ascii="Times New Roman" w:hAnsi="Times New Roman" w:cs="Times New Roman"/>
          <w:sz w:val="26"/>
          <w:szCs w:val="26"/>
        </w:rPr>
        <w:t xml:space="preserve">изменение, </w:t>
      </w:r>
      <w:r w:rsidR="003E1B33" w:rsidRPr="00CB552A">
        <w:rPr>
          <w:rFonts w:ascii="Times New Roman" w:hAnsi="Times New Roman" w:cs="Times New Roman"/>
          <w:sz w:val="26"/>
          <w:szCs w:val="26"/>
        </w:rPr>
        <w:t>изложи</w:t>
      </w:r>
      <w:r w:rsidR="001819EC" w:rsidRPr="00CB552A">
        <w:rPr>
          <w:rFonts w:ascii="Times New Roman" w:hAnsi="Times New Roman" w:cs="Times New Roman"/>
          <w:sz w:val="26"/>
          <w:szCs w:val="26"/>
        </w:rPr>
        <w:t>в</w:t>
      </w:r>
      <w:r w:rsidR="003E1B33" w:rsidRPr="00CB552A">
        <w:rPr>
          <w:rFonts w:ascii="Times New Roman" w:hAnsi="Times New Roman" w:cs="Times New Roman"/>
          <w:sz w:val="26"/>
          <w:szCs w:val="26"/>
        </w:rPr>
        <w:t xml:space="preserve"> пункт 2.2 в </w:t>
      </w:r>
      <w:r w:rsidR="000541A4" w:rsidRPr="00CB552A">
        <w:rPr>
          <w:rFonts w:ascii="Times New Roman" w:hAnsi="Times New Roman" w:cs="Times New Roman"/>
          <w:sz w:val="26"/>
          <w:szCs w:val="26"/>
        </w:rPr>
        <w:t>следующей</w:t>
      </w:r>
      <w:r w:rsidR="003E1B33" w:rsidRPr="00CB552A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541A4" w:rsidRPr="00CB552A">
        <w:rPr>
          <w:rFonts w:ascii="Times New Roman" w:hAnsi="Times New Roman" w:cs="Times New Roman"/>
          <w:sz w:val="26"/>
          <w:szCs w:val="26"/>
        </w:rPr>
        <w:t>: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«2.2. К заявке прилагаются: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1) бизнес-план с указанием экономической, социальной и бюджетной э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фективности инвестиционного проекта, а также срока окупаемости инвестицио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ных затрат (далее – бизнес-план);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2) эскизный проект объекта инвестиционного проекта (в случае если об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ект инвестиционного проекта является предметом градостроительной деятельн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сти);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lastRenderedPageBreak/>
        <w:t>3) копии годовой бухгалтерской отчетности (по форме, утвержденной Пр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казом Министерства финансов Российской Федерации от 02 июля 2010 г. № 66н «О формах бухгалтерской отчетности организаций») за календарный год, пре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шествующий году подачи заявки в случае ведения бухгалтерского учета;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4) копия налоговой декларации по налогу, уплачиваемому в случае прим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нения специального налогового режима (по форме, утвержденной федеральным органом исполнительной власти, уполномоченным по контролю и надзору в 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ласти налогов и сборов), за календарный год, предшествующий году подачи зая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ки;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5) график ввода в эксплуатацию объектов капитального строительства, р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конструкции (с указанием балансовой стоимости объектов) в период реализации инвестиционного проекта;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6) сведения о лицензии на осуществление видов деятельности (в случае 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ли для осуществления соответствующего вида деятельности необходима лице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зия в соответствии с законодательством Российской Федерации);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7) копии устава (типового устава в случае, если юридическое лицо дейс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вует на основании типового устава), а также всех изменений и дополнений к 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му;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8) копия доверенности или иного документа, подтверждающего полном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чия уполномоченного лица на подписание документов, в случае, если заявка и прилагаемые к ней документы подписываются лицом, уполномоченным на с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вершение указанных действий от имени юридического лица или индивидуальн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го предпринимателя.</w:t>
      </w:r>
    </w:p>
    <w:p w:rsidR="000541A4" w:rsidRPr="00CB552A" w:rsidRDefault="000541A4" w:rsidP="00054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52A">
        <w:rPr>
          <w:rFonts w:ascii="Times New Roman" w:eastAsia="Times New Roman" w:hAnsi="Times New Roman" w:cs="Times New Roman"/>
          <w:sz w:val="26"/>
          <w:szCs w:val="26"/>
        </w:rPr>
        <w:t>Документы, указанные в подпунктах 3, 4 настоящего пункта, не предста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ляются при реализации инвестиционного проекта юридическим лицом, созда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ным в году, соответствующем году подачи заявки, или индивидуальным пре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принимателем, зарегистрированным в году, соответствующем году подачи зая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B552A">
        <w:rPr>
          <w:rFonts w:ascii="Times New Roman" w:eastAsia="Times New Roman" w:hAnsi="Times New Roman" w:cs="Times New Roman"/>
          <w:sz w:val="26"/>
          <w:szCs w:val="26"/>
        </w:rPr>
        <w:t>ки</w:t>
      </w:r>
      <w:proofErr w:type="gramStart"/>
      <w:r w:rsidRPr="00CB552A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716137" w:rsidRPr="00CB552A" w:rsidRDefault="00AA2D75" w:rsidP="007161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>2</w:t>
      </w:r>
      <w:r w:rsidR="00716137" w:rsidRPr="00CB552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</w:t>
      </w:r>
      <w:r w:rsidR="00716137" w:rsidRPr="00CB552A">
        <w:rPr>
          <w:rFonts w:ascii="Times New Roman" w:hAnsi="Times New Roman" w:cs="Times New Roman"/>
          <w:sz w:val="26"/>
          <w:szCs w:val="26"/>
        </w:rPr>
        <w:t>и</w:t>
      </w:r>
      <w:r w:rsidR="00716137" w:rsidRPr="00CB552A">
        <w:rPr>
          <w:rFonts w:ascii="Times New Roman" w:hAnsi="Times New Roman" w:cs="Times New Roman"/>
          <w:sz w:val="26"/>
          <w:szCs w:val="26"/>
        </w:rPr>
        <w:t>кования.</w:t>
      </w:r>
    </w:p>
    <w:p w:rsidR="00716137" w:rsidRPr="00CB552A" w:rsidRDefault="00716137" w:rsidP="007161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D75" w:rsidRPr="00CB552A" w:rsidRDefault="00716137" w:rsidP="0071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16137" w:rsidRPr="00CB552A" w:rsidRDefault="00AA2D75" w:rsidP="0071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ab/>
        <w:t xml:space="preserve">город Полярные Зори </w:t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</w:r>
      <w:r w:rsidRPr="00CB552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16137" w:rsidRPr="00CB552A">
        <w:rPr>
          <w:rFonts w:ascii="Times New Roman" w:hAnsi="Times New Roman" w:cs="Times New Roman"/>
          <w:sz w:val="26"/>
          <w:szCs w:val="26"/>
        </w:rPr>
        <w:t>М.О. Пухов</w:t>
      </w:r>
    </w:p>
    <w:p w:rsidR="00716137" w:rsidRPr="00CB552A" w:rsidRDefault="00716137" w:rsidP="0071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137" w:rsidRPr="00CB552A" w:rsidRDefault="00716137" w:rsidP="007161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E3B" w:rsidRPr="00CB552A" w:rsidRDefault="009E7E3B" w:rsidP="009E7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9E7E3B" w:rsidRPr="00CB552A" w:rsidRDefault="009E7E3B" w:rsidP="009E7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jc w:val="center"/>
        <w:tblInd w:w="1800" w:type="dxa"/>
        <w:tblLayout w:type="fixed"/>
        <w:tblLook w:val="0000"/>
      </w:tblPr>
      <w:tblGrid>
        <w:gridCol w:w="2687"/>
        <w:gridCol w:w="2042"/>
        <w:gridCol w:w="2201"/>
        <w:gridCol w:w="2835"/>
      </w:tblGrid>
      <w:tr w:rsidR="009E7E3B" w:rsidRPr="00CB552A" w:rsidTr="003F0A35">
        <w:trPr>
          <w:jc w:val="center"/>
        </w:trPr>
        <w:tc>
          <w:tcPr>
            <w:tcW w:w="2687" w:type="dxa"/>
            <w:shd w:val="clear" w:color="auto" w:fill="auto"/>
          </w:tcPr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52A">
              <w:rPr>
                <w:rFonts w:ascii="Times New Roman" w:hAnsi="Times New Roman" w:cs="Times New Roman"/>
                <w:sz w:val="26"/>
                <w:szCs w:val="26"/>
              </w:rPr>
              <w:t xml:space="preserve">   Правовой отдел </w:t>
            </w:r>
          </w:p>
        </w:tc>
        <w:tc>
          <w:tcPr>
            <w:tcW w:w="2042" w:type="dxa"/>
            <w:shd w:val="clear" w:color="auto" w:fill="auto"/>
          </w:tcPr>
          <w:p w:rsidR="009E7E3B" w:rsidRPr="00CB552A" w:rsidRDefault="009E7E3B" w:rsidP="003F0A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3B" w:rsidRPr="00CB552A" w:rsidRDefault="009E7E3B" w:rsidP="003F0A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52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9E7E3B" w:rsidRPr="00CB552A" w:rsidRDefault="009E7E3B" w:rsidP="003F0A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5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01" w:type="dxa"/>
            <w:shd w:val="clear" w:color="auto" w:fill="auto"/>
          </w:tcPr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52A">
              <w:rPr>
                <w:rFonts w:ascii="Times New Roman" w:hAnsi="Times New Roman" w:cs="Times New Roman"/>
                <w:sz w:val="26"/>
                <w:szCs w:val="26"/>
              </w:rPr>
              <w:t>Соколова С.Н.</w:t>
            </w:r>
          </w:p>
        </w:tc>
        <w:tc>
          <w:tcPr>
            <w:tcW w:w="2835" w:type="dxa"/>
            <w:shd w:val="clear" w:color="auto" w:fill="auto"/>
          </w:tcPr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3B" w:rsidRPr="00CB552A" w:rsidRDefault="009E7E3B" w:rsidP="003F0A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B552A">
              <w:rPr>
                <w:rFonts w:ascii="Times New Roman" w:hAnsi="Times New Roman" w:cs="Times New Roman"/>
                <w:sz w:val="26"/>
                <w:szCs w:val="26"/>
              </w:rPr>
              <w:t>«____»______20____г.</w:t>
            </w:r>
          </w:p>
        </w:tc>
      </w:tr>
    </w:tbl>
    <w:p w:rsidR="009E7E3B" w:rsidRPr="00CB552A" w:rsidRDefault="009E7E3B" w:rsidP="009E7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>Трунина Т.Н.</w:t>
      </w:r>
    </w:p>
    <w:p w:rsidR="009E7E3B" w:rsidRPr="00CB552A" w:rsidRDefault="009E7E3B" w:rsidP="009E7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ab/>
      </w:r>
    </w:p>
    <w:p w:rsidR="009E7E3B" w:rsidRPr="00CB552A" w:rsidRDefault="009E7E3B" w:rsidP="009E7E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>1 – в дело, 1 – прокуратура, 1 – ОЭРиПР</w:t>
      </w:r>
    </w:p>
    <w:p w:rsidR="009E7E3B" w:rsidRPr="00CB552A" w:rsidRDefault="009E7E3B" w:rsidP="001819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552A">
        <w:rPr>
          <w:rFonts w:ascii="Times New Roman" w:hAnsi="Times New Roman" w:cs="Times New Roman"/>
          <w:sz w:val="26"/>
          <w:szCs w:val="26"/>
        </w:rPr>
        <w:t xml:space="preserve">Направлено в прокуратуру </w:t>
      </w:r>
      <w:proofErr w:type="gramStart"/>
      <w:r w:rsidRPr="00CB552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B552A">
        <w:rPr>
          <w:rFonts w:ascii="Times New Roman" w:hAnsi="Times New Roman" w:cs="Times New Roman"/>
          <w:sz w:val="26"/>
          <w:szCs w:val="26"/>
        </w:rPr>
        <w:t xml:space="preserve">. Полярные Зори по эл. почте </w:t>
      </w:r>
      <w:r w:rsidR="001819EC" w:rsidRPr="00CB552A">
        <w:rPr>
          <w:rFonts w:ascii="Times New Roman" w:hAnsi="Times New Roman" w:cs="Times New Roman"/>
          <w:sz w:val="26"/>
          <w:szCs w:val="26"/>
        </w:rPr>
        <w:t>2</w:t>
      </w:r>
      <w:r w:rsidR="00AA2D75" w:rsidRPr="00CB552A">
        <w:rPr>
          <w:rFonts w:ascii="Times New Roman" w:hAnsi="Times New Roman" w:cs="Times New Roman"/>
          <w:sz w:val="26"/>
          <w:szCs w:val="26"/>
        </w:rPr>
        <w:t>8</w:t>
      </w:r>
      <w:r w:rsidRPr="00CB552A">
        <w:rPr>
          <w:rFonts w:ascii="Times New Roman" w:hAnsi="Times New Roman" w:cs="Times New Roman"/>
          <w:sz w:val="26"/>
          <w:szCs w:val="26"/>
        </w:rPr>
        <w:t>.08.2017</w:t>
      </w:r>
    </w:p>
    <w:sectPr w:rsidR="009E7E3B" w:rsidRPr="00CB552A" w:rsidSect="00716137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0F00"/>
    <w:rsid w:val="00000498"/>
    <w:rsid w:val="00022E6C"/>
    <w:rsid w:val="000541A4"/>
    <w:rsid w:val="00064A8A"/>
    <w:rsid w:val="00080ED9"/>
    <w:rsid w:val="000C46AA"/>
    <w:rsid w:val="000F63E8"/>
    <w:rsid w:val="001126B0"/>
    <w:rsid w:val="0012229C"/>
    <w:rsid w:val="00142D93"/>
    <w:rsid w:val="001819EC"/>
    <w:rsid w:val="00204304"/>
    <w:rsid w:val="00233410"/>
    <w:rsid w:val="00250508"/>
    <w:rsid w:val="002A5C2C"/>
    <w:rsid w:val="002A6FA4"/>
    <w:rsid w:val="002C39B0"/>
    <w:rsid w:val="0033330A"/>
    <w:rsid w:val="00352592"/>
    <w:rsid w:val="0036410C"/>
    <w:rsid w:val="00366601"/>
    <w:rsid w:val="00390391"/>
    <w:rsid w:val="003C5189"/>
    <w:rsid w:val="003E1B33"/>
    <w:rsid w:val="00465C4B"/>
    <w:rsid w:val="004D3B61"/>
    <w:rsid w:val="004E582B"/>
    <w:rsid w:val="00505C03"/>
    <w:rsid w:val="005269CE"/>
    <w:rsid w:val="005E584F"/>
    <w:rsid w:val="005F0CDD"/>
    <w:rsid w:val="006022E3"/>
    <w:rsid w:val="00667C53"/>
    <w:rsid w:val="006822E1"/>
    <w:rsid w:val="006841F1"/>
    <w:rsid w:val="006A6297"/>
    <w:rsid w:val="006F207B"/>
    <w:rsid w:val="00716137"/>
    <w:rsid w:val="00765607"/>
    <w:rsid w:val="007A0857"/>
    <w:rsid w:val="007A4C00"/>
    <w:rsid w:val="007D3A0E"/>
    <w:rsid w:val="00820F00"/>
    <w:rsid w:val="008702A0"/>
    <w:rsid w:val="008947A0"/>
    <w:rsid w:val="008C4F50"/>
    <w:rsid w:val="009B7284"/>
    <w:rsid w:val="009D2F2E"/>
    <w:rsid w:val="009E177E"/>
    <w:rsid w:val="009E7E3B"/>
    <w:rsid w:val="00A07F2B"/>
    <w:rsid w:val="00A33A50"/>
    <w:rsid w:val="00A424AB"/>
    <w:rsid w:val="00A57CDA"/>
    <w:rsid w:val="00A64204"/>
    <w:rsid w:val="00A706DE"/>
    <w:rsid w:val="00AA2D75"/>
    <w:rsid w:val="00AB6D32"/>
    <w:rsid w:val="00AF6C62"/>
    <w:rsid w:val="00B2414D"/>
    <w:rsid w:val="00B475A4"/>
    <w:rsid w:val="00BE6879"/>
    <w:rsid w:val="00BF59EE"/>
    <w:rsid w:val="00C2636F"/>
    <w:rsid w:val="00CB552A"/>
    <w:rsid w:val="00CC2971"/>
    <w:rsid w:val="00CE7EB9"/>
    <w:rsid w:val="00CF3879"/>
    <w:rsid w:val="00D104C5"/>
    <w:rsid w:val="00D131E0"/>
    <w:rsid w:val="00DF2D98"/>
    <w:rsid w:val="00E1629D"/>
    <w:rsid w:val="00E40BD8"/>
    <w:rsid w:val="00E56980"/>
    <w:rsid w:val="00E74E6E"/>
    <w:rsid w:val="00E82360"/>
    <w:rsid w:val="00EA4866"/>
    <w:rsid w:val="00F00425"/>
    <w:rsid w:val="00F1104A"/>
    <w:rsid w:val="00FB02B1"/>
    <w:rsid w:val="00FD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10C"/>
    <w:pPr>
      <w:spacing w:after="0" w:line="240" w:lineRule="auto"/>
    </w:pPr>
  </w:style>
  <w:style w:type="character" w:styleId="a5">
    <w:name w:val="Hyperlink"/>
    <w:basedOn w:val="a0"/>
    <w:rsid w:val="007161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10C"/>
    <w:pPr>
      <w:spacing w:after="0" w:line="240" w:lineRule="auto"/>
    </w:pPr>
  </w:style>
  <w:style w:type="character" w:styleId="a5">
    <w:name w:val="Hyperlink"/>
    <w:basedOn w:val="a0"/>
    <w:rsid w:val="007161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266F-F857-4346-B808-A4AB36C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Trunina_TN</dc:creator>
  <cp:lastModifiedBy>Kucheryavenko_AV</cp:lastModifiedBy>
  <cp:revision>2</cp:revision>
  <cp:lastPrinted>2017-08-29T08:39:00Z</cp:lastPrinted>
  <dcterms:created xsi:type="dcterms:W3CDTF">2017-08-30T13:17:00Z</dcterms:created>
  <dcterms:modified xsi:type="dcterms:W3CDTF">2017-08-30T13:17:00Z</dcterms:modified>
</cp:coreProperties>
</file>